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B0" w:rsidRDefault="00927EB0" w:rsidP="0011317C">
      <w:pPr>
        <w:ind w:firstLineChars="150" w:firstLine="540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927EB0" w:rsidP="00927EB0">
      <w:pPr>
        <w:ind w:left="120" w:hangingChars="50" w:hanging="120"/>
        <w:rPr>
          <w:rFonts w:ascii="華康瘦金體" w:eastAsia="華康瘦金體" w:hAnsi="PMingLiU" w:cs="PMingLiU"/>
          <w:b/>
        </w:rPr>
      </w:pPr>
      <w:r>
        <w:rPr>
          <w:rFonts w:ascii="華康中圓體" w:eastAsia="華康中圓體" w:hAnsi="PMingLiU" w:cs="PMingLiU" w:hint="eastAsia"/>
        </w:rPr>
        <w:tab/>
      </w:r>
      <w:r>
        <w:rPr>
          <w:rFonts w:ascii="華康中圓體" w:eastAsia="華康中圓體" w:hAnsi="PMingLiU" w:cs="PMingLiU" w:hint="eastAsia"/>
        </w:rPr>
        <w:tab/>
        <w:t xml:space="preserve">    </w:t>
      </w:r>
      <w:r>
        <w:rPr>
          <w:rFonts w:ascii="華康中圓體" w:eastAsia="華康中圓體" w:hAnsi="PMingLiU" w:cs="PMingLiU" w:hint="eastAsia"/>
        </w:rPr>
        <w:tab/>
      </w:r>
      <w:r>
        <w:rPr>
          <w:rFonts w:ascii="華康中圓體" w:eastAsia="華康中圓體" w:hAnsi="PMingLiU" w:cs="PMingLiU" w:hint="eastAsia"/>
        </w:rPr>
        <w:tab/>
        <w:t>第</w:t>
      </w:r>
      <w:r>
        <w:rPr>
          <w:rFonts w:asciiTheme="minorHAnsi" w:eastAsia="華康中圓體" w:hAnsiTheme="minorHAnsi" w:cs="PMingLiU" w:hint="eastAsia"/>
        </w:rPr>
        <w:t>三十七</w:t>
      </w:r>
      <w:r>
        <w:rPr>
          <w:rFonts w:ascii="華康中圓體" w:eastAsia="華康中圓體" w:hAnsi="PMingLiU" w:cs="PMingLiU" w:hint="eastAsia"/>
        </w:rPr>
        <w:t>週</w:t>
      </w:r>
    </w:p>
    <w:p w:rsidR="0074605B" w:rsidRDefault="0074605B" w:rsidP="00CF5A5F">
      <w:pPr>
        <w:ind w:right="-120"/>
        <w:rPr>
          <w:rFonts w:asciiTheme="minorHAnsi" w:eastAsia="華康古印體(P)" w:hAnsiTheme="minorHAnsi" w:cs="PMingLiU"/>
          <w:b/>
          <w:sz w:val="28"/>
          <w:szCs w:val="28"/>
        </w:rPr>
      </w:pPr>
      <w:r w:rsidRPr="005A7B0D">
        <w:rPr>
          <w:rFonts w:ascii="華康古印體(P)" w:eastAsia="華康古印體(P)" w:hAnsi="PMingLiU" w:cs="PMingLiU" w:hint="eastAsia"/>
          <w:b/>
          <w:sz w:val="28"/>
          <w:szCs w:val="28"/>
        </w:rPr>
        <w:t>經文：</w:t>
      </w:r>
      <w:r w:rsidR="00DA3827">
        <w:rPr>
          <w:rFonts w:ascii="華康古印體(P)" w:eastAsia="華康古印體(P)" w:hAnsi="PMingLiU" w:cs="PMingLiU" w:hint="eastAsia"/>
          <w:b/>
          <w:sz w:val="28"/>
          <w:szCs w:val="28"/>
        </w:rPr>
        <w:t>結四</w:t>
      </w:r>
      <w:r w:rsidR="00900ADD">
        <w:rPr>
          <w:rFonts w:ascii="華康古印體(P)" w:eastAsia="華康古印體(P)" w:hAnsi="PMingLiU" w:cs="PMingLiU" w:hint="eastAsia"/>
          <w:b/>
          <w:sz w:val="28"/>
          <w:szCs w:val="28"/>
        </w:rPr>
        <w:t>十</w:t>
      </w:r>
      <w:r w:rsidR="00DA3827">
        <w:rPr>
          <w:rFonts w:ascii="華康古印體(P)" w:eastAsia="華康古印體(P)" w:hAnsi="PMingLiU" w:cs="PMingLiU" w:hint="eastAsia"/>
          <w:b/>
          <w:sz w:val="28"/>
          <w:szCs w:val="28"/>
        </w:rPr>
        <w:t>四</w:t>
      </w:r>
      <w:r w:rsidR="00900ADD">
        <w:rPr>
          <w:rFonts w:ascii="華康古印體(P)" w:eastAsia="華康古印體(P)" w:hAnsi="PMingLiU" w:cs="PMingLiU" w:hint="eastAsia"/>
          <w:b/>
          <w:sz w:val="28"/>
          <w:szCs w:val="28"/>
        </w:rPr>
        <w:t>至</w:t>
      </w:r>
      <w:r w:rsidR="00DA3827">
        <w:rPr>
          <w:rFonts w:ascii="華康古印體(P)" w:eastAsia="華康古印體(P)" w:hAnsi="PMingLiU" w:cs="PMingLiU" w:hint="eastAsia"/>
          <w:b/>
          <w:sz w:val="28"/>
          <w:szCs w:val="28"/>
        </w:rPr>
        <w:t>但以理書，何西阿第三章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E11309" w:rsidTr="005828AC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11309" w:rsidRPr="00572826" w:rsidRDefault="004043C2" w:rsidP="00B649CB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E1130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25BF0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E23B2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</w:t>
            </w:r>
            <w:r w:rsidR="00C7798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B649CB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DA3827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但以理</w:t>
            </w:r>
            <w:r w:rsidR="00B649CB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書</w:t>
            </w:r>
            <w:r w:rsidR="008E63AA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介紹</w:t>
            </w:r>
          </w:p>
        </w:tc>
      </w:tr>
    </w:tbl>
    <w:p w:rsidR="002B63FA" w:rsidRDefault="002B63FA" w:rsidP="003628FC">
      <w:pPr>
        <w:ind w:left="-270" w:right="-750" w:firstLine="375"/>
        <w:rPr>
          <w:rFonts w:ascii="MingLiU"/>
        </w:rPr>
      </w:pPr>
      <w:r>
        <w:rPr>
          <w:rFonts w:ascii="MingLiU" w:hint="eastAsia"/>
        </w:rPr>
        <w:t>大多數的基督徒都十分重視但以理書，因為書內有關但以理和三個朋友的</w:t>
      </w:r>
      <w:r w:rsidR="009906AD">
        <w:rPr>
          <w:rFonts w:ascii="MingLiU" w:hint="eastAsia"/>
        </w:rPr>
        <w:t>事蹟都是大家所熟悉和喜歡的，它的異象和有關將來的預言，更叫我們連</w:t>
      </w:r>
      <w:r>
        <w:rPr>
          <w:rFonts w:ascii="MingLiU" w:hint="eastAsia"/>
        </w:rPr>
        <w:t>想起主耶穌第二次的降臨。可惜，許多人雖然喜歡但以理書，卻甚少讀它，因為它是本不易讀的書卷。</w:t>
      </w:r>
    </w:p>
    <w:p w:rsidR="002B63FA" w:rsidRDefault="002B63FA" w:rsidP="002B63FA">
      <w:pPr>
        <w:ind w:firstLine="375"/>
        <w:rPr>
          <w:rFonts w:ascii="MingLiU"/>
        </w:rPr>
      </w:pPr>
    </w:p>
    <w:p w:rsidR="002B63FA" w:rsidRDefault="003628FC" w:rsidP="003628FC">
      <w:pPr>
        <w:ind w:left="-270" w:right="-750"/>
        <w:rPr>
          <w:rFonts w:ascii="MingLiU"/>
        </w:rPr>
      </w:pPr>
      <w:r>
        <w:rPr>
          <w:rFonts w:ascii="MingLiU" w:hint="eastAsia"/>
        </w:rPr>
        <w:t xml:space="preserve">   </w:t>
      </w:r>
      <w:r w:rsidR="009906AD">
        <w:rPr>
          <w:rFonts w:ascii="MingLiU" w:hint="eastAsia"/>
        </w:rPr>
        <w:t>簡單來說，但以理書</w:t>
      </w:r>
      <w:r w:rsidR="002B63FA">
        <w:rPr>
          <w:rFonts w:ascii="MingLiU" w:hint="eastAsia"/>
        </w:rPr>
        <w:t>講述一個年輕以色列人的故事，他在巴比倫王尼布甲尼撒稱霸天下的日子〔主前</w:t>
      </w:r>
      <w:r w:rsidR="002B63FA" w:rsidRPr="003628FC">
        <w:t>605</w:t>
      </w:r>
      <w:r w:rsidR="002B63FA">
        <w:rPr>
          <w:rFonts w:ascii="MingLiU" w:hint="eastAsia"/>
        </w:rPr>
        <w:t>至</w:t>
      </w:r>
      <w:r w:rsidR="002B63FA" w:rsidRPr="003628FC">
        <w:t>562</w:t>
      </w:r>
      <w:r w:rsidR="002B63FA">
        <w:rPr>
          <w:rFonts w:ascii="MingLiU" w:hint="eastAsia"/>
        </w:rPr>
        <w:t>年</w:t>
      </w:r>
      <w:r w:rsidR="009906AD">
        <w:rPr>
          <w:rFonts w:ascii="MingLiU" w:hint="eastAsia"/>
        </w:rPr>
        <w:t>〕從耶路撒冷被擄走。他的一生在被擄之地度過，面對眾多敵對勢力，</w:t>
      </w:r>
      <w:r w:rsidR="002B63FA">
        <w:rPr>
          <w:rFonts w:ascii="MingLiU" w:hint="eastAsia"/>
        </w:rPr>
        <w:t>仍</w:t>
      </w:r>
      <w:r w:rsidR="009906AD">
        <w:rPr>
          <w:rFonts w:ascii="MingLiU" w:hint="eastAsia"/>
        </w:rPr>
        <w:t>然保持對神的忠貞。像昔日的約瑟，但以理</w:t>
      </w:r>
      <w:r w:rsidR="002B63FA">
        <w:rPr>
          <w:rFonts w:ascii="MingLiU" w:hint="eastAsia"/>
        </w:rPr>
        <w:t>蒙神賜予解夢和異象的能力。他在外國朝廷中位極人臣，並且蒙神恩賜得睹遠象，看見神在歷史中的未來計劃。本書下半部〔七</w:t>
      </w:r>
      <w:r w:rsidR="002B63FA" w:rsidRPr="003628FC">
        <w:t>2</w:t>
      </w:r>
      <w:r w:rsidR="002B63FA">
        <w:rPr>
          <w:rFonts w:ascii="MingLiU" w:hint="eastAsia"/>
        </w:rPr>
        <w:t>至十二</w:t>
      </w:r>
      <w:r w:rsidR="002B63FA" w:rsidRPr="003628FC">
        <w:t>13</w:t>
      </w:r>
      <w:r w:rsidR="002660DE">
        <w:rPr>
          <w:rFonts w:ascii="MingLiU" w:hint="eastAsia"/>
        </w:rPr>
        <w:t>〕包含</w:t>
      </w:r>
      <w:r w:rsidR="002B63FA">
        <w:rPr>
          <w:rFonts w:ascii="MingLiU" w:hint="eastAsia"/>
        </w:rPr>
        <w:t>連串異象，主要以第三身的形式記述：但全書整體而言，是以自傳的方式表達。總括來</w:t>
      </w:r>
      <w:r w:rsidR="00F013CD">
        <w:rPr>
          <w:rFonts w:ascii="MingLiU" w:hint="eastAsia"/>
        </w:rPr>
        <w:t>說，本書是要說明一個活在敵對勢力環伺下的人，仍忠於神的約所表現之</w:t>
      </w:r>
      <w:r w:rsidR="002B63FA">
        <w:rPr>
          <w:rFonts w:ascii="MingLiU" w:hint="eastAsia"/>
        </w:rPr>
        <w:t>氣質及</w:t>
      </w:r>
      <w:r w:rsidR="00F013CD">
        <w:rPr>
          <w:rFonts w:ascii="MingLiU" w:hint="eastAsia"/>
        </w:rPr>
        <w:t>如何在危機中加倍蒙福〔一至六章〕，</w:t>
      </w:r>
      <w:r w:rsidR="002B63FA">
        <w:rPr>
          <w:rFonts w:ascii="MingLiU" w:hint="eastAsia"/>
        </w:rPr>
        <w:t>揭示神的約民將捲入的衝突及如何蒙神的保守〔七至十二章〕。</w:t>
      </w:r>
    </w:p>
    <w:p w:rsidR="002B63FA" w:rsidRDefault="002B63FA" w:rsidP="002B63FA">
      <w:pPr>
        <w:ind w:firstLine="375"/>
        <w:rPr>
          <w:rFonts w:ascii="MingLiU"/>
        </w:rPr>
      </w:pPr>
    </w:p>
    <w:p w:rsidR="002B63FA" w:rsidRDefault="003628FC" w:rsidP="003628FC">
      <w:pPr>
        <w:ind w:left="-270" w:right="-840"/>
        <w:rPr>
          <w:rFonts w:ascii="MingLiU"/>
        </w:rPr>
      </w:pPr>
      <w:r>
        <w:rPr>
          <w:rFonts w:ascii="MingLiU" w:hint="eastAsia"/>
        </w:rPr>
        <w:t xml:space="preserve">    </w:t>
      </w:r>
      <w:r w:rsidR="002B63FA">
        <w:rPr>
          <w:rFonts w:ascii="MingLiU" w:hint="eastAsia"/>
        </w:rPr>
        <w:t>但以理書文體的獨特之處，在於它與舊約聖經大部份的歷史和預言文體有所不同。它不同於歷史書，因書</w:t>
      </w:r>
      <w:r>
        <w:rPr>
          <w:rFonts w:ascii="MingLiU" w:hint="eastAsia"/>
        </w:rPr>
        <w:t>中充滿異象；它不同於預言書，因它的異象往往是超現實的，例如一個由金頭銅身半鐵半泥腳</w:t>
      </w:r>
      <w:r w:rsidR="002B63FA">
        <w:rPr>
          <w:rFonts w:ascii="MingLiU" w:hint="eastAsia"/>
        </w:rPr>
        <w:t>大像象徵的世界，如何被一塊天外來非人手所鑿出來的『石頭』擊碎；又各種怪獸互相攻擊。</w:t>
      </w:r>
    </w:p>
    <w:p w:rsidR="00CC010C" w:rsidRDefault="00CC010C" w:rsidP="00517D21">
      <w:pPr>
        <w:ind w:firstLine="480"/>
        <w:rPr>
          <w:rFonts w:ascii="MingLiU" w:eastAsia="MingLiU"/>
        </w:rPr>
      </w:pP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D878C8" w:rsidTr="00CF2F30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78C8" w:rsidRPr="00572826" w:rsidRDefault="00D878C8" w:rsidP="002B63FA">
            <w:pPr>
              <w:rPr>
                <w:rFonts w:ascii="華康中圓體(P)" w:eastAsia="華康中圓體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</w:t>
            </w:r>
            <w:r w:rsidR="009F61F4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</w:t>
            </w:r>
            <w:r w:rsidR="002B63FA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但以理</w:t>
            </w:r>
            <w:r w:rsidR="009F61F4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書</w:t>
            </w:r>
            <w:r w:rsidR="002B63FA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主題信息</w:t>
            </w:r>
          </w:p>
        </w:tc>
      </w:tr>
    </w:tbl>
    <w:p w:rsidR="002B63FA" w:rsidRDefault="00DA259F" w:rsidP="008C546D">
      <w:pPr>
        <w:ind w:left="-360" w:right="-570" w:firstLine="375"/>
        <w:rPr>
          <w:rFonts w:ascii="MingLiU"/>
        </w:rPr>
      </w:pPr>
      <w:r>
        <w:rPr>
          <w:rFonts w:ascii="MingLiU" w:hint="eastAsia"/>
        </w:rPr>
        <w:t xml:space="preserve"> </w:t>
      </w:r>
      <w:r>
        <w:rPr>
          <w:rFonts w:ascii="MingLiU" w:hint="eastAsia"/>
        </w:rPr>
        <w:t>讀但以理書的人，必定</w:t>
      </w:r>
      <w:r w:rsidR="002B63FA">
        <w:rPr>
          <w:rFonts w:ascii="MingLiU" w:hint="eastAsia"/>
        </w:rPr>
        <w:t>發現三個令人印象深刻的故事：第一個故事記載但以理剛被擄到巴比倫，為了信仰，他不</w:t>
      </w:r>
      <w:r w:rsidR="002B63FA">
        <w:rPr>
          <w:rFonts w:ascii="MingLiU" w:hint="eastAsia"/>
        </w:rPr>
        <w:lastRenderedPageBreak/>
        <w:t>吃皇宮裏食物</w:t>
      </w:r>
      <w:r w:rsidR="00015819">
        <w:rPr>
          <w:rFonts w:ascii="MingLiU" w:hint="eastAsia"/>
        </w:rPr>
        <w:t>；</w:t>
      </w:r>
      <w:r w:rsidR="002B63FA">
        <w:rPr>
          <w:rFonts w:ascii="MingLiU" w:hint="eastAsia"/>
        </w:rPr>
        <w:t>第二個故事不是但以理的故事，而是有關他三個朋友的故事，他們不肯敬拜尼布甲尼撒的金像，寧可被擲於火窟中。第三個故事是針對但以理的計謀</w:t>
      </w:r>
      <w:r w:rsidR="00015819">
        <w:rPr>
          <w:rFonts w:ascii="MingLiU" w:hint="eastAsia"/>
        </w:rPr>
        <w:t>，要置但以理於死地。全卷書中只有這三處是敘事體栽，其餘的都是異象，夢境，是需要解釋的。</w:t>
      </w:r>
      <w:r w:rsidR="002B63FA">
        <w:rPr>
          <w:rFonts w:ascii="MingLiU" w:hint="eastAsia"/>
        </w:rPr>
        <w:t xml:space="preserve"> </w:t>
      </w:r>
    </w:p>
    <w:p w:rsidR="002B63FA" w:rsidRDefault="002B63FA" w:rsidP="002B63FA">
      <w:pPr>
        <w:ind w:firstLine="375"/>
        <w:rPr>
          <w:rFonts w:ascii="MingLiU"/>
        </w:rPr>
      </w:pPr>
    </w:p>
    <w:p w:rsidR="002B63FA" w:rsidRDefault="00016C87" w:rsidP="008C546D">
      <w:pPr>
        <w:ind w:left="-360" w:right="-480"/>
        <w:rPr>
          <w:rFonts w:ascii="MingLiU"/>
        </w:rPr>
      </w:pPr>
      <w:r>
        <w:rPr>
          <w:rFonts w:ascii="MingLiU" w:hint="eastAsia"/>
        </w:rPr>
        <w:t xml:space="preserve">    </w:t>
      </w:r>
      <w:r w:rsidR="00015819">
        <w:rPr>
          <w:rFonts w:ascii="MingLiU" w:hint="eastAsia"/>
        </w:rPr>
        <w:t>當我們留心這三個故事時，就會發現它是有一個進程的。</w:t>
      </w:r>
      <w:r w:rsidR="002B63FA">
        <w:rPr>
          <w:rFonts w:ascii="MingLiU" w:hint="eastAsia"/>
        </w:rPr>
        <w:t xml:space="preserve"> </w:t>
      </w:r>
      <w:r w:rsidR="002B63FA">
        <w:rPr>
          <w:rFonts w:ascii="MingLiU" w:hint="eastAsia"/>
        </w:rPr>
        <w:t>第一個故事</w:t>
      </w:r>
      <w:r w:rsidR="00015819">
        <w:rPr>
          <w:rFonts w:ascii="MingLiU" w:hint="eastAsia"/>
        </w:rPr>
        <w:t>敘述</w:t>
      </w:r>
      <w:r>
        <w:rPr>
          <w:rFonts w:ascii="MingLiU" w:hint="eastAsia"/>
        </w:rPr>
        <w:t>但以理與</w:t>
      </w:r>
      <w:r w:rsidR="00015819">
        <w:rPr>
          <w:rFonts w:ascii="MingLiU" w:hint="eastAsia"/>
        </w:rPr>
        <w:t>三個朋友不願吃</w:t>
      </w:r>
      <w:r w:rsidR="00193BE2">
        <w:rPr>
          <w:rFonts w:ascii="MingLiU" w:hint="eastAsia"/>
        </w:rPr>
        <w:t>王賜</w:t>
      </w:r>
      <w:r w:rsidR="00015819">
        <w:rPr>
          <w:rFonts w:ascii="MingLiU" w:hint="eastAsia"/>
        </w:rPr>
        <w:t>飲食，主動要求吃十天素菜和白開水。這是一個實驗，要試試</w:t>
      </w:r>
      <w:r>
        <w:rPr>
          <w:rFonts w:ascii="MingLiU" w:hint="eastAsia"/>
        </w:rPr>
        <w:t>神</w:t>
      </w:r>
      <w:r w:rsidR="00015819">
        <w:rPr>
          <w:rFonts w:ascii="MingLiU" w:hint="eastAsia"/>
        </w:rPr>
        <w:t>在外邦是否仍看顧猶太人。這試驗並無殺身之禍，是他們持守信仰的表現，結果證實上帝在異邦之地仍然看顧他們。第二個金像的故事，</w:t>
      </w:r>
      <w:r w:rsidR="00193BE2">
        <w:rPr>
          <w:rFonts w:ascii="MingLiU" w:hint="eastAsia"/>
        </w:rPr>
        <w:t>並非只針對這三個猶太人，不過他們既然在宮中作官，就要在這場考驗中作出選擇。當整個廣場的人俯伏跪拜偶像時，惟獨三人站立不動。王雖忿怒，仍給他們第二次機會。他們立場毫不動搖</w:t>
      </w:r>
      <w:r>
        <w:rPr>
          <w:rFonts w:ascii="MingLiU" w:hint="eastAsia"/>
        </w:rPr>
        <w:t>，被扔進火窟中，卻平安出來。這場考驗的</w:t>
      </w:r>
      <w:r w:rsidR="00115E60">
        <w:rPr>
          <w:rFonts w:ascii="MingLiU" w:hint="eastAsia"/>
        </w:rPr>
        <w:t>勝利不在最後一刻；</w:t>
      </w:r>
      <w:r w:rsidR="004E4389">
        <w:rPr>
          <w:rFonts w:ascii="MingLiU" w:hint="eastAsia"/>
        </w:rPr>
        <w:t>在三個人堅決拒絕敬拜像時，他們已</w:t>
      </w:r>
      <w:r>
        <w:rPr>
          <w:rFonts w:ascii="MingLiU" w:hint="eastAsia"/>
        </w:rPr>
        <w:t>全</w:t>
      </w:r>
      <w:r w:rsidR="004E4389">
        <w:rPr>
          <w:rFonts w:ascii="MingLiU" w:hint="eastAsia"/>
        </w:rPr>
        <w:t>然得勝了。第三個故事明顯地針對但以理個人，『三十日內，不拘任何人，若在王宮以外，或向神或向人求甚麼，就必扔在獅子境中』〔但六</w:t>
      </w:r>
      <w:r w:rsidR="004E4389" w:rsidRPr="004E4389">
        <w:t>7</w:t>
      </w:r>
      <w:r w:rsidR="004E4389">
        <w:rPr>
          <w:rFonts w:ascii="MingLiU" w:hint="eastAsia"/>
        </w:rPr>
        <w:t>〕。</w:t>
      </w:r>
      <w:r w:rsidR="002B63FA">
        <w:rPr>
          <w:rFonts w:ascii="MingLiU" w:hint="eastAsia"/>
        </w:rPr>
        <w:t>但以理本來可以輕然避過，可以選擇另種較不明顯的方式</w:t>
      </w:r>
      <w:r w:rsidR="009D4901">
        <w:rPr>
          <w:rFonts w:ascii="MingLiU" w:hint="eastAsia"/>
        </w:rPr>
        <w:t>暗中</w:t>
      </w:r>
      <w:r w:rsidR="002B63FA">
        <w:rPr>
          <w:rFonts w:ascii="MingLiU" w:hint="eastAsia"/>
        </w:rPr>
        <w:t>禱告，但他公然一日三次，</w:t>
      </w:r>
      <w:r w:rsidR="009D4901">
        <w:rPr>
          <w:rFonts w:ascii="MingLiU" w:hint="eastAsia"/>
        </w:rPr>
        <w:t>如往常一般</w:t>
      </w:r>
      <w:r w:rsidR="002B63FA">
        <w:rPr>
          <w:rFonts w:ascii="MingLiU" w:hint="eastAsia"/>
        </w:rPr>
        <w:t>雙膝跪在打開的窗戶</w:t>
      </w:r>
      <w:r w:rsidR="009D4901">
        <w:rPr>
          <w:rFonts w:ascii="MingLiU" w:hint="eastAsia"/>
        </w:rPr>
        <w:t>前</w:t>
      </w:r>
      <w:r w:rsidR="002B63FA">
        <w:rPr>
          <w:rFonts w:ascii="MingLiU" w:hint="eastAsia"/>
        </w:rPr>
        <w:t>禱告。結果，但以理被扔在獅子坑中。再一次，但以理得勝，不在他落在獅子</w:t>
      </w:r>
      <w:r w:rsidR="004E4389">
        <w:rPr>
          <w:rFonts w:ascii="MingLiU" w:hint="eastAsia"/>
        </w:rPr>
        <w:t>坑而神封住獅子的口時，而是當但以理站穩立場，寧可放棄一切，甚至連</w:t>
      </w:r>
      <w:r w:rsidR="002B63FA">
        <w:rPr>
          <w:rFonts w:ascii="MingLiU" w:hint="eastAsia"/>
        </w:rPr>
        <w:t>生命</w:t>
      </w:r>
      <w:r w:rsidR="004E4389">
        <w:rPr>
          <w:rFonts w:ascii="MingLiU" w:hint="eastAsia"/>
        </w:rPr>
        <w:t>也願放棄</w:t>
      </w:r>
      <w:r w:rsidR="002B63FA">
        <w:rPr>
          <w:rFonts w:ascii="MingLiU" w:hint="eastAsia"/>
        </w:rPr>
        <w:t>，</w:t>
      </w:r>
      <w:r w:rsidR="004E4389">
        <w:rPr>
          <w:rFonts w:ascii="MingLiU" w:hint="eastAsia"/>
        </w:rPr>
        <w:t>卻</w:t>
      </w:r>
      <w:r w:rsidR="008C546D">
        <w:rPr>
          <w:rFonts w:ascii="MingLiU" w:hint="eastAsia"/>
        </w:rPr>
        <w:t>不敢得罪上帝時，他已經得勝</w:t>
      </w:r>
      <w:r w:rsidR="002B63FA">
        <w:rPr>
          <w:rFonts w:ascii="MingLiU" w:hint="eastAsia"/>
        </w:rPr>
        <w:t>，他的神已經得榮耀了。這一個比一個更嚴峻的考驗，挑戰他們信仰的真實。</w:t>
      </w:r>
    </w:p>
    <w:p w:rsidR="004E4389" w:rsidRDefault="004E4389" w:rsidP="004E4389">
      <w:pPr>
        <w:ind w:left="-360" w:right="-750" w:firstLine="540"/>
        <w:rPr>
          <w:rFonts w:ascii="MingLiU"/>
        </w:rPr>
      </w:pPr>
    </w:p>
    <w:p w:rsidR="004E4389" w:rsidRDefault="00016C87" w:rsidP="00016C87">
      <w:pPr>
        <w:ind w:left="-360" w:right="-390" w:firstLine="540"/>
        <w:rPr>
          <w:rFonts w:ascii="MingLiU"/>
        </w:rPr>
      </w:pPr>
      <w:r>
        <w:rPr>
          <w:rFonts w:ascii="MingLiU" w:hint="eastAsia"/>
        </w:rPr>
        <w:t>但以理還有許多異象和預言，它們只有一個信息，就是：在歷史中，列國和不同政權看似有非常強大的勢力，兇惡無比〔因此書中用野獸，魔君等形象去形容這些惡勢力〕，但當我們放眼看這些敵擋神的勢力時，他們無疑能殺害人身，卻有時間範圍內的限制，而上帝才是那最終的得勝者。但以以理書教導神子民將眼光放在歷史上，提出幾個問題：一個帝國盛極一時，但她到底能維持多久？一種主義在世界歷史上橫行，但它能橫行多少年？一個宗教</w:t>
      </w:r>
      <w:r>
        <w:rPr>
          <w:rFonts w:ascii="MingLiU" w:hint="eastAsia"/>
        </w:rPr>
        <w:lastRenderedPageBreak/>
        <w:t>信仰受盡壓迫，人的勢力是否能的將它消滅？『上帝掌管世界』的信息貫串全書。</w:t>
      </w:r>
    </w:p>
    <w:p w:rsidR="004E4389" w:rsidRDefault="004E4389" w:rsidP="004E4389">
      <w:pPr>
        <w:ind w:left="-360" w:right="-750" w:firstLine="540"/>
        <w:rPr>
          <w:rFonts w:ascii="MingLiU"/>
        </w:rPr>
      </w:pPr>
    </w:p>
    <w:tbl>
      <w:tblPr>
        <w:tblStyle w:val="TableGrid"/>
        <w:tblW w:w="5310" w:type="dxa"/>
        <w:tblInd w:w="108" w:type="dxa"/>
        <w:tblLook w:val="04A0" w:firstRow="1" w:lastRow="0" w:firstColumn="1" w:lastColumn="0" w:noHBand="0" w:noVBand="1"/>
      </w:tblPr>
      <w:tblGrid>
        <w:gridCol w:w="5310"/>
      </w:tblGrid>
      <w:tr w:rsidR="009D22E7" w:rsidTr="00D85163">
        <w:tc>
          <w:tcPr>
            <w:tcW w:w="53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D22E7" w:rsidRPr="007067A0" w:rsidRDefault="002B63FA" w:rsidP="00D85163">
            <w:pPr>
              <w:jc w:val="center"/>
              <w:rPr>
                <w:rFonts w:ascii="華康粗圓體" w:eastAsia="華康粗圓體" w:hAnsi="MingLiU"/>
                <w:b/>
                <w:sz w:val="28"/>
                <w:szCs w:val="28"/>
              </w:rPr>
            </w:pPr>
            <w:r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何西阿書介紹與信息</w:t>
            </w:r>
          </w:p>
        </w:tc>
      </w:tr>
    </w:tbl>
    <w:p w:rsidR="002B63FA" w:rsidRDefault="00016C87" w:rsidP="00016C87">
      <w:pPr>
        <w:ind w:left="-360" w:right="-300"/>
        <w:rPr>
          <w:rFonts w:ascii="PMingLiU" w:hAnsi="PMingLiU" w:cs="PMingLiU"/>
        </w:rPr>
      </w:pPr>
      <w:r>
        <w:rPr>
          <w:rFonts w:ascii="Arial" w:hAnsi="Arial" w:hint="eastAsia"/>
        </w:rPr>
        <w:t xml:space="preserve">    </w:t>
      </w:r>
      <w:r w:rsidR="002B63FA">
        <w:rPr>
          <w:rFonts w:ascii="Arial" w:hAnsi="Arial" w:hint="eastAsia"/>
        </w:rPr>
        <w:t>『何西阿』即</w:t>
      </w:r>
      <w:r w:rsidR="002B63FA">
        <w:rPr>
          <w:rFonts w:ascii="Arial" w:hAnsi="Arial" w:hint="eastAsia"/>
        </w:rPr>
        <w:t xml:space="preserve"> </w:t>
      </w:r>
      <w:r w:rsidR="002B63FA">
        <w:rPr>
          <w:rFonts w:ascii="Arial" w:hAnsi="Arial" w:hint="eastAsia"/>
        </w:rPr>
        <w:t>『拯救』的意思，我們</w:t>
      </w:r>
      <w:r w:rsidR="009D4901">
        <w:rPr>
          <w:rFonts w:ascii="Arial" w:hAnsi="Arial" w:hint="eastAsia"/>
        </w:rPr>
        <w:t>無從知道何西阿生平的詳情，但我們必須了解他的處境，才能體會何西阿書卷</w:t>
      </w:r>
      <w:r w:rsidR="002B63FA">
        <w:rPr>
          <w:rFonts w:ascii="Arial" w:hAnsi="Arial" w:hint="eastAsia"/>
        </w:rPr>
        <w:t>信息的意義。主前第八世紀初葉，在中東的世界中，強大的帝國勢力集團比前收斂，亞述和巴比倫目標轉移，而埃及則逐漸衰弱。巴勒斯坦的眾小國正好趁機伸展，並進行自由貿易。何西阿大約在主前</w:t>
      </w:r>
      <w:r w:rsidR="002B63FA" w:rsidRPr="007D5BE1">
        <w:t>760</w:t>
      </w:r>
      <w:r w:rsidR="002B63FA">
        <w:rPr>
          <w:rFonts w:ascii="Arial" w:hAnsi="Arial" w:hint="eastAsia"/>
        </w:rPr>
        <w:t>年蒙召，也就是耶羅波安二世在任末年，隨後先知事主有三十年之久。在此期間，發生了</w:t>
      </w:r>
      <w:r w:rsidR="002B63FA">
        <w:rPr>
          <w:rFonts w:ascii="PMingLiU" w:hAnsi="PMingLiU" w:cs="PMingLiU" w:hint="eastAsia"/>
        </w:rPr>
        <w:t>利亞和以法蓮聯盟之戰。利亞與北國以色列迫南國猶大與之結盟，共同對抗亞述。猶大拒絕了，並且向亞述人求援，亞述遂輕取利亞和北國以色列。在主前</w:t>
      </w:r>
      <w:r w:rsidR="002B63FA" w:rsidRPr="007D5BE1">
        <w:t>722</w:t>
      </w:r>
      <w:r w:rsidR="002B63FA">
        <w:rPr>
          <w:rFonts w:ascii="PMingLiU" w:hAnsi="PMingLiU" w:cs="PMingLiU" w:hint="eastAsia"/>
        </w:rPr>
        <w:t>年，撒瑪利亞城陷的時候，何西阿很可能仍然作先知。</w:t>
      </w:r>
    </w:p>
    <w:p w:rsidR="002B63FA" w:rsidRDefault="002B63FA" w:rsidP="002B63FA">
      <w:pPr>
        <w:ind w:left="180" w:firstLine="540"/>
        <w:rPr>
          <w:rFonts w:ascii="PMingLiU" w:hAnsi="PMingLiU" w:cs="PMingLiU"/>
        </w:rPr>
      </w:pPr>
    </w:p>
    <w:p w:rsidR="007D5BE1" w:rsidRDefault="007F69A4" w:rsidP="007D5BE1">
      <w:pPr>
        <w:ind w:left="-360" w:right="-210" w:firstLine="630"/>
        <w:rPr>
          <w:rFonts w:ascii="PMingLiU" w:hAnsi="PMingLiU" w:cs="PMingLiU"/>
        </w:rPr>
      </w:pPr>
      <w:r>
        <w:rPr>
          <w:rFonts w:ascii="PMingLiU" w:hAnsi="PMingLiU" w:cs="PMingLiU" w:hint="eastAsia"/>
        </w:rPr>
        <w:t>何西阿在平常集會場合中宣講</w:t>
      </w:r>
      <w:r w:rsidR="002B63FA">
        <w:rPr>
          <w:rFonts w:ascii="PMingLiU" w:hAnsi="PMingLiU" w:cs="PMingLiU" w:hint="eastAsia"/>
        </w:rPr>
        <w:t>信息，這些場合包括敬拜獻祭殿堂</w:t>
      </w:r>
      <w:r>
        <w:rPr>
          <w:rFonts w:ascii="PMingLiU" w:hAnsi="PMingLiU" w:cs="PMingLiU" w:hint="eastAsia"/>
        </w:rPr>
        <w:t xml:space="preserve"> 〔</w:t>
      </w:r>
      <w:r w:rsidR="002B63FA">
        <w:rPr>
          <w:rFonts w:ascii="PMingLiU" w:hAnsi="PMingLiU" w:cs="PMingLiU" w:hint="eastAsia"/>
        </w:rPr>
        <w:t>如伯特利和吉甲</w:t>
      </w:r>
      <w:r w:rsidR="009D4901">
        <w:rPr>
          <w:rFonts w:ascii="PMingLiU" w:hAnsi="PMingLiU" w:cs="PMingLiU" w:hint="eastAsia"/>
        </w:rPr>
        <w:t xml:space="preserve"> 四</w:t>
      </w:r>
      <w:r>
        <w:rPr>
          <w:rFonts w:ascii="PMingLiU" w:hAnsi="PMingLiU" w:cs="PMingLiU" w:hint="eastAsia"/>
        </w:rPr>
        <w:t>15〕</w:t>
      </w:r>
      <w:r w:rsidR="002B63FA">
        <w:rPr>
          <w:rFonts w:ascii="PMingLiU" w:hAnsi="PMingLiU" w:cs="PMingLiU" w:hint="eastAsia"/>
        </w:rPr>
        <w:t>，長老們聽訟的城門</w:t>
      </w:r>
      <w:r>
        <w:rPr>
          <w:rFonts w:ascii="PMingLiU" w:hAnsi="PMingLiU" w:cs="PMingLiU" w:hint="eastAsia"/>
        </w:rPr>
        <w:t>口</w:t>
      </w:r>
      <w:r w:rsidR="002B63FA">
        <w:rPr>
          <w:rFonts w:ascii="PMingLiU" w:hAnsi="PMingLiU" w:cs="PMingLiU" w:hint="eastAsia"/>
        </w:rPr>
        <w:t xml:space="preserve">。他可能也有一段時間曾在京城撒瑪利亞事奉，因為書中有些預言是以撒瑪利亞為題的 </w:t>
      </w:r>
      <w:r>
        <w:rPr>
          <w:rFonts w:ascii="PMingLiU" w:hAnsi="PMingLiU" w:cs="PMingLiU" w:hint="eastAsia"/>
        </w:rPr>
        <w:t>〔</w:t>
      </w:r>
      <w:r w:rsidR="002B63FA">
        <w:rPr>
          <w:rFonts w:ascii="PMingLiU" w:hAnsi="PMingLiU" w:cs="PMingLiU" w:hint="eastAsia"/>
        </w:rPr>
        <w:t>例如</w:t>
      </w:r>
      <w:r>
        <w:rPr>
          <w:rFonts w:ascii="PMingLiU" w:hAnsi="PMingLiU" w:cs="PMingLiU" w:hint="eastAsia"/>
        </w:rPr>
        <w:t>七1 ；八</w:t>
      </w:r>
      <w:r w:rsidR="007D5BE1">
        <w:t>5</w:t>
      </w:r>
      <w:r w:rsidR="007D5BE1">
        <w:rPr>
          <w:rFonts w:hint="eastAsia"/>
        </w:rPr>
        <w:t>～</w:t>
      </w:r>
      <w:r w:rsidR="002B63FA" w:rsidRPr="007D5BE1">
        <w:t>6</w:t>
      </w:r>
      <w:r w:rsidR="002B63FA">
        <w:rPr>
          <w:rFonts w:ascii="PMingLiU" w:hAnsi="PMingLiU" w:cs="PMingLiU" w:hint="eastAsia"/>
        </w:rPr>
        <w:t xml:space="preserve"> ]。書中多次提及猶大</w:t>
      </w:r>
      <w:r>
        <w:rPr>
          <w:rFonts w:ascii="PMingLiU" w:hAnsi="PMingLiU" w:cs="PMingLiU" w:hint="eastAsia"/>
        </w:rPr>
        <w:t>〔</w:t>
      </w:r>
      <w:r w:rsidR="002B63FA">
        <w:rPr>
          <w:rFonts w:ascii="PMingLiU" w:hAnsi="PMingLiU" w:cs="PMingLiU" w:hint="eastAsia"/>
        </w:rPr>
        <w:t xml:space="preserve">例如 </w:t>
      </w:r>
      <w:r>
        <w:rPr>
          <w:rFonts w:ascii="PMingLiU" w:hAnsi="PMingLiU" w:cs="PMingLiU" w:hint="eastAsia"/>
        </w:rPr>
        <w:t>一</w:t>
      </w:r>
      <w:r w:rsidR="002B63FA" w:rsidRPr="007D5BE1">
        <w:t>1</w:t>
      </w:r>
      <w:r w:rsidRPr="007D5BE1">
        <w:rPr>
          <w:rFonts w:hAnsi="PMingLiU"/>
        </w:rPr>
        <w:t>，</w:t>
      </w:r>
      <w:r w:rsidR="002B63FA" w:rsidRPr="007D5BE1">
        <w:t xml:space="preserve"> 7</w:t>
      </w:r>
      <w:r w:rsidRPr="007D5BE1">
        <w:rPr>
          <w:rFonts w:hAnsi="PMingLiU"/>
        </w:rPr>
        <w:t>～</w:t>
      </w:r>
      <w:r w:rsidR="002B63FA" w:rsidRPr="007D5BE1">
        <w:t>11</w:t>
      </w:r>
      <w:r>
        <w:rPr>
          <w:rFonts w:ascii="PMingLiU" w:hAnsi="PMingLiU" w:cs="PMingLiU" w:hint="eastAsia"/>
        </w:rPr>
        <w:t>； 四</w:t>
      </w:r>
      <w:r w:rsidR="002B63FA" w:rsidRPr="007D5BE1">
        <w:t>15</w:t>
      </w:r>
      <w:r>
        <w:rPr>
          <w:rFonts w:ascii="PMingLiU" w:hAnsi="PMingLiU" w:cs="PMingLiU" w:hint="eastAsia"/>
        </w:rPr>
        <w:t>；五</w:t>
      </w:r>
      <w:r w:rsidR="007D5BE1">
        <w:rPr>
          <w:rFonts w:ascii="PMingLiU" w:hAnsi="PMingLiU" w:cs="PMingLiU" w:hint="eastAsia"/>
        </w:rPr>
        <w:t>：</w:t>
      </w:r>
      <w:r w:rsidR="002B63FA" w:rsidRPr="007D5BE1">
        <w:t>10</w:t>
      </w:r>
      <w:r w:rsidRPr="007D5BE1">
        <w:rPr>
          <w:rFonts w:hAnsi="PMingLiU"/>
        </w:rPr>
        <w:t>～</w:t>
      </w:r>
      <w:r w:rsidR="009D4901" w:rsidRPr="007D5BE1">
        <w:t>14</w:t>
      </w:r>
      <w:r w:rsidR="009D4901">
        <w:rPr>
          <w:rFonts w:ascii="PMingLiU" w:hAnsi="PMingLiU" w:cs="PMingLiU" w:hint="eastAsia"/>
        </w:rPr>
        <w:t>〕</w:t>
      </w:r>
      <w:r w:rsidR="002B63FA">
        <w:rPr>
          <w:rFonts w:ascii="PMingLiU" w:hAnsi="PMingLiU" w:cs="PMingLiU" w:hint="eastAsia"/>
        </w:rPr>
        <w:t>，可能因為何西阿事奉期間，曾逃難至猶大，這也解釋了為甚麼他的預言在北國滅亡後仍可留存。</w:t>
      </w:r>
    </w:p>
    <w:p w:rsidR="002B63FA" w:rsidRDefault="002B63FA" w:rsidP="007D5BE1">
      <w:pPr>
        <w:ind w:left="-360" w:right="-210" w:firstLine="630"/>
        <w:rPr>
          <w:rFonts w:ascii="Arial" w:hAnsi="Arial"/>
        </w:rPr>
      </w:pPr>
      <w:r>
        <w:rPr>
          <w:rFonts w:ascii="Arial" w:hAnsi="Arial" w:hint="eastAsia"/>
        </w:rPr>
        <w:t>何西阿書針對以色列中拜偶像，不忠於神的行徑發出嚴厲的警告。何西阿書反映出當時的宗教氣氛，以色列人在約書亞的領導下雖然已征服了</w:t>
      </w:r>
      <w:r w:rsidR="009D4901">
        <w:rPr>
          <w:rFonts w:ascii="Arial" w:hAnsi="Arial" w:hint="eastAsia"/>
        </w:rPr>
        <w:t>大部份</w:t>
      </w:r>
      <w:r>
        <w:rPr>
          <w:rFonts w:ascii="Arial" w:hAnsi="Arial" w:hint="eastAsia"/>
        </w:rPr>
        <w:t>迦南地，卻沒有徹底殲滅當地的原居民，讓他們及後裔仍然留在原處，他們的</w:t>
      </w:r>
      <w:r w:rsidR="007F69A4">
        <w:rPr>
          <w:rFonts w:ascii="Arial" w:hAnsi="Arial" w:hint="eastAsia"/>
        </w:rPr>
        <w:t>偶像敬拜習慣也</w:t>
      </w:r>
      <w:r>
        <w:rPr>
          <w:rFonts w:ascii="Arial" w:hAnsi="Arial" w:hint="eastAsia"/>
        </w:rPr>
        <w:t>繼續流傳。迦南人拜許多偶像，其中巴力為主要神祇，被奉為專司生殖的神。迦南人在廟裏且設有女祭司，實際是長駐的廟妓，供男人在拜祭巴力時洩慾，其中放縱淫亂，道德蕩然無存。</w:t>
      </w:r>
    </w:p>
    <w:p w:rsidR="002B63FA" w:rsidRDefault="007F69A4" w:rsidP="007D5BE1">
      <w:pPr>
        <w:ind w:left="-180" w:right="-570"/>
        <w:rPr>
          <w:rFonts w:ascii="Arial" w:hAnsi="Arial"/>
        </w:rPr>
      </w:pPr>
      <w:r>
        <w:rPr>
          <w:rFonts w:ascii="Arial" w:hAnsi="Arial" w:hint="eastAsia"/>
        </w:rPr>
        <w:lastRenderedPageBreak/>
        <w:t xml:space="preserve">       </w:t>
      </w:r>
      <w:r w:rsidR="002B63FA">
        <w:rPr>
          <w:rFonts w:ascii="Arial" w:hAnsi="Arial" w:hint="eastAsia"/>
        </w:rPr>
        <w:t>何西阿的妻子歌蔑，原來是一</w:t>
      </w:r>
      <w:r>
        <w:rPr>
          <w:rFonts w:ascii="Arial" w:hAnsi="Arial" w:hint="eastAsia"/>
        </w:rPr>
        <w:t>個不忠</w:t>
      </w:r>
      <w:r w:rsidR="002B63FA">
        <w:rPr>
          <w:rFonts w:ascii="Arial" w:hAnsi="Arial" w:hint="eastAsia"/>
        </w:rPr>
        <w:t>淫婦，正如以色列民一樣。她離棄丈夫投向別人懷抱，正好是以色列民離棄神，追隨別神的貼切寫照。然而，何西阿卻受命復娶其妻，神藉何西阿家中的不幸遭遇，將信息清楚有力地活畫在</w:t>
      </w:r>
      <w:r>
        <w:rPr>
          <w:rFonts w:ascii="Arial" w:hAnsi="Arial" w:hint="eastAsia"/>
        </w:rPr>
        <w:t>以色列人</w:t>
      </w:r>
      <w:r w:rsidR="002B63FA">
        <w:rPr>
          <w:rFonts w:ascii="Arial" w:hAnsi="Arial" w:hint="eastAsia"/>
        </w:rPr>
        <w:t>眼前。神的信息是</w:t>
      </w:r>
      <w:r>
        <w:rPr>
          <w:rFonts w:ascii="Arial" w:hAnsi="Arial" w:hint="eastAsia"/>
        </w:rPr>
        <w:t>『以色列人背道像淫婦一般</w:t>
      </w:r>
      <w:r w:rsidR="002B63FA">
        <w:rPr>
          <w:rFonts w:ascii="Arial" w:hAnsi="Arial" w:hint="eastAsia"/>
        </w:rPr>
        <w:t>，必要受罰，但我要再接納你們，歸我所有，重修我們之間的關係</w:t>
      </w:r>
      <w:r>
        <w:rPr>
          <w:rFonts w:ascii="Arial" w:hAnsi="Arial" w:hint="eastAsia"/>
        </w:rPr>
        <w:t>』</w:t>
      </w:r>
      <w:r w:rsidR="002B63FA">
        <w:rPr>
          <w:rFonts w:ascii="Arial" w:hAnsi="Arial" w:hint="eastAsia"/>
        </w:rPr>
        <w:t>。</w:t>
      </w:r>
      <w:r>
        <w:rPr>
          <w:rFonts w:ascii="Arial" w:hAnsi="Arial" w:hint="eastAsia"/>
        </w:rPr>
        <w:t>先知</w:t>
      </w:r>
      <w:r w:rsidR="002B63FA">
        <w:rPr>
          <w:rFonts w:ascii="Arial" w:hAnsi="Arial" w:hint="eastAsia"/>
        </w:rPr>
        <w:t>以自己家庭敗壞的情況反映出當時民族的淫亂敗壞，記述下來供後世閱讀，先知何西阿的心情可想而知</w:t>
      </w:r>
      <w:r w:rsidR="008F3BBE">
        <w:rPr>
          <w:rFonts w:ascii="Arial" w:hAnsi="Arial" w:hint="eastAsia"/>
        </w:rPr>
        <w:t>，實在是卷很奇特的先知書</w:t>
      </w:r>
      <w:r w:rsidR="002B63FA">
        <w:rPr>
          <w:rFonts w:ascii="Arial" w:hAnsi="Arial" w:hint="eastAsia"/>
        </w:rPr>
        <w:t>。</w:t>
      </w:r>
      <w:r w:rsidR="002B63FA">
        <w:rPr>
          <w:rFonts w:ascii="Arial" w:hAnsi="Arial" w:hint="eastAsia"/>
        </w:rPr>
        <w:t xml:space="preserve"> </w:t>
      </w:r>
    </w:p>
    <w:p w:rsidR="007D5BE1" w:rsidRDefault="007D5BE1" w:rsidP="007D5BE1">
      <w:pPr>
        <w:ind w:left="-180" w:right="-570"/>
        <w:rPr>
          <w:rFonts w:ascii="Arial" w:hAnsi="Arial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CD5BEF" w:rsidP="007F2E77">
            <w:pPr>
              <w:jc w:val="center"/>
              <w:rPr>
                <w:rFonts w:ascii="華康粗圓體" w:eastAsia="華康粗圓體" w:hAnsi="MingLiU"/>
                <w:b/>
                <w:sz w:val="28"/>
                <w:szCs w:val="28"/>
              </w:rPr>
            </w:pPr>
            <w:r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190573" w:rsidP="007D5BE1">
      <w:pPr>
        <w:pStyle w:val="ListParagraph"/>
        <w:numPr>
          <w:ilvl w:val="0"/>
          <w:numId w:val="4"/>
        </w:numPr>
        <w:ind w:left="27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以西</w:t>
      </w:r>
      <w:r w:rsidR="00DD45CA">
        <w:rPr>
          <w:rFonts w:ascii="MingLiU" w:eastAsia="MingLiU" w:hAnsi="MingLiU" w:hint="eastAsia"/>
          <w:b/>
          <w:i/>
        </w:rPr>
        <w:t>結</w:t>
      </w:r>
      <w:r>
        <w:rPr>
          <w:rFonts w:ascii="MingLiU" w:eastAsia="MingLiU" w:hAnsi="MingLiU" w:hint="eastAsia"/>
          <w:b/>
          <w:i/>
        </w:rPr>
        <w:t>書第</w:t>
      </w:r>
      <w:r w:rsidR="00DD45CA">
        <w:rPr>
          <w:rFonts w:ascii="MingLiU" w:eastAsia="MingLiU" w:hAnsi="MingLiU" w:hint="eastAsia"/>
          <w:b/>
          <w:i/>
        </w:rPr>
        <w:t>四</w:t>
      </w:r>
      <w:r w:rsidR="00DA26A6">
        <w:rPr>
          <w:rFonts w:ascii="MingLiU" w:eastAsia="MingLiU" w:hAnsi="MingLiU" w:hint="eastAsia"/>
          <w:b/>
          <w:i/>
        </w:rPr>
        <w:t>十四至四十八</w:t>
      </w:r>
      <w:r w:rsidR="00D53CD4">
        <w:rPr>
          <w:rFonts w:ascii="MingLiU" w:eastAsia="MingLiU" w:hAnsi="MingLiU" w:hint="eastAsia"/>
          <w:b/>
          <w:i/>
        </w:rPr>
        <w:t>章</w:t>
      </w:r>
      <w:r w:rsidR="00127CF0" w:rsidRPr="00875324">
        <w:rPr>
          <w:rFonts w:ascii="MingLiU" w:eastAsia="MingLiU" w:hAnsi="MingLiU" w:hint="eastAsia"/>
          <w:b/>
          <w:i/>
        </w:rPr>
        <w:t>：『</w:t>
      </w:r>
      <w:r w:rsidR="00DA26A6">
        <w:rPr>
          <w:rFonts w:ascii="MingLiU" w:eastAsia="MingLiU" w:hAnsi="MingLiU" w:hint="eastAsia"/>
          <w:b/>
          <w:i/>
        </w:rPr>
        <w:t>禧年國度</w:t>
      </w:r>
      <w:r w:rsidR="00127CF0" w:rsidRPr="00875324">
        <w:rPr>
          <w:rFonts w:ascii="MingLiU" w:eastAsia="MingLiU" w:hAnsi="MingLiU" w:hint="eastAsia"/>
          <w:b/>
          <w:i/>
        </w:rPr>
        <w:t>』</w:t>
      </w:r>
    </w:p>
    <w:p w:rsidR="00DA26A6" w:rsidRDefault="00DA26A6" w:rsidP="007D5BE1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450"/>
        <w:rPr>
          <w:rFonts w:ascii="MingLiU" w:hAnsi="MingLiU"/>
        </w:rPr>
      </w:pPr>
      <w:r>
        <w:rPr>
          <w:rFonts w:ascii="MingLiU" w:hAnsi="MingLiU" w:hint="eastAsia"/>
        </w:rPr>
        <w:t>為何神要以西結留心看守聖殿各處的出入口？</w:t>
      </w:r>
      <w:r w:rsidR="00907962">
        <w:rPr>
          <w:rFonts w:ascii="MingLiU" w:hAnsi="MingLiU" w:hint="eastAsia"/>
        </w:rPr>
        <w:t>這命令與當時的環境有甚麼關係，有甚麼重要性？</w:t>
      </w:r>
      <w:r>
        <w:rPr>
          <w:rFonts w:ascii="MingLiU" w:hAnsi="MingLiU" w:hint="eastAsia"/>
        </w:rPr>
        <w:t>這命令對今日的教會有何警惕？</w:t>
      </w:r>
    </w:p>
    <w:p w:rsidR="000E72F6" w:rsidRDefault="00DA26A6" w:rsidP="007D5BE1">
      <w:pPr>
        <w:pStyle w:val="ListParagraph"/>
        <w:numPr>
          <w:ilvl w:val="0"/>
          <w:numId w:val="5"/>
        </w:numPr>
        <w:tabs>
          <w:tab w:val="left" w:pos="270"/>
          <w:tab w:val="left" w:pos="540"/>
        </w:tabs>
        <w:ind w:left="540" w:right="-120" w:hanging="720"/>
        <w:rPr>
          <w:rFonts w:ascii="MingLiU" w:hAnsi="MingLiU"/>
        </w:rPr>
      </w:pPr>
      <w:r>
        <w:rPr>
          <w:rFonts w:ascii="MingLiU" w:hAnsi="MingLiU" w:hint="eastAsia"/>
        </w:rPr>
        <w:t>第四十五章的獻祭</w:t>
      </w:r>
      <w:r w:rsidR="000E72F6">
        <w:rPr>
          <w:rFonts w:ascii="MingLiU" w:hAnsi="MingLiU" w:hint="eastAsia"/>
        </w:rPr>
        <w:t>規定對我們有甚麼意義</w:t>
      </w:r>
      <w:r>
        <w:rPr>
          <w:rFonts w:ascii="MingLiU" w:hAnsi="MingLiU" w:hint="eastAsia"/>
        </w:rPr>
        <w:t>？</w:t>
      </w:r>
    </w:p>
    <w:p w:rsidR="000E72F6" w:rsidRDefault="000E72F6" w:rsidP="007D5BE1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450"/>
        <w:rPr>
          <w:rFonts w:ascii="MingLiU" w:hAnsi="MingLiU"/>
        </w:rPr>
      </w:pPr>
      <w:r>
        <w:rPr>
          <w:rFonts w:ascii="MingLiU" w:hAnsi="MingLiU" w:hint="eastAsia"/>
        </w:rPr>
        <w:t>祭司和利未人的產業是在獻給神的聖地之內，這裏面包含甚麼屬靈原則</w:t>
      </w:r>
      <w:r w:rsidR="00DA26A6">
        <w:rPr>
          <w:rFonts w:ascii="MingLiU" w:hAnsi="MingLiU" w:hint="eastAsia"/>
        </w:rPr>
        <w:t>？</w:t>
      </w:r>
    </w:p>
    <w:p w:rsidR="00EE1000" w:rsidRDefault="000E72F6" w:rsidP="007D5BE1">
      <w:pPr>
        <w:pStyle w:val="ListParagraph"/>
        <w:numPr>
          <w:ilvl w:val="0"/>
          <w:numId w:val="5"/>
        </w:numPr>
        <w:tabs>
          <w:tab w:val="left" w:pos="270"/>
        </w:tabs>
        <w:ind w:left="270" w:right="-840" w:hanging="450"/>
        <w:rPr>
          <w:rFonts w:ascii="MingLiU" w:hAnsi="MingLiU"/>
        </w:rPr>
      </w:pPr>
      <w:r>
        <w:rPr>
          <w:rFonts w:ascii="MingLiU" w:hAnsi="MingLiU" w:hint="eastAsia"/>
        </w:rPr>
        <w:t>第四十六章的獻祭規定中，你可以看出甚麼特色</w:t>
      </w:r>
      <w:r w:rsidR="00190573" w:rsidRPr="00DA26A6">
        <w:rPr>
          <w:rFonts w:ascii="MingLiU" w:hAnsi="MingLiU" w:hint="eastAsia"/>
        </w:rPr>
        <w:t>？</w:t>
      </w:r>
      <w:r>
        <w:rPr>
          <w:rFonts w:ascii="MingLiU" w:hAnsi="MingLiU" w:hint="eastAsia"/>
        </w:rPr>
        <w:t>這些特色如何應用在今日教會的敬拜中？</w:t>
      </w:r>
    </w:p>
    <w:p w:rsidR="000E72F6" w:rsidRDefault="00407AF6" w:rsidP="007D5BE1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ind w:left="270" w:right="-840" w:hanging="450"/>
        <w:rPr>
          <w:rFonts w:ascii="MingLiU" w:hAnsi="MingLiU"/>
        </w:rPr>
      </w:pPr>
      <w:r>
        <w:rPr>
          <w:rFonts w:ascii="MingLiU" w:hAnsi="MingLiU" w:hint="eastAsia"/>
        </w:rPr>
        <w:t>第四十七章中的異象包含甚麼信息？注意水的意義，源題，深度與功用，從這描述中你學到甚麼屬靈的真理？其中怎樣的地不得治好？</w:t>
      </w:r>
    </w:p>
    <w:p w:rsidR="00E56E8C" w:rsidRPr="00E56E8C" w:rsidRDefault="00561F3E" w:rsidP="007D5BE1">
      <w:pPr>
        <w:pStyle w:val="ListParagraph"/>
        <w:numPr>
          <w:ilvl w:val="0"/>
          <w:numId w:val="5"/>
        </w:numPr>
        <w:tabs>
          <w:tab w:val="left" w:pos="270"/>
          <w:tab w:val="left" w:pos="540"/>
        </w:tabs>
        <w:ind w:left="540" w:right="-120" w:hanging="720"/>
        <w:rPr>
          <w:rFonts w:ascii="MingLiU" w:hAnsi="MingLiU"/>
        </w:rPr>
      </w:pPr>
      <w:r>
        <w:rPr>
          <w:rFonts w:ascii="MingLiU" w:hAnsi="MingLiU" w:hint="eastAsia"/>
        </w:rPr>
        <w:t>第四十八章，城門以十二支派名字命名，有何</w:t>
      </w:r>
      <w:r w:rsidR="00E56E8C">
        <w:rPr>
          <w:rFonts w:ascii="MingLiU" w:hAnsi="MingLiU" w:hint="eastAsia"/>
        </w:rPr>
        <w:t>意義？比較啟示錄廿一</w:t>
      </w:r>
      <w:r w:rsidR="00E56E8C">
        <w:rPr>
          <w:rFonts w:ascii="MingLiU" w:hAnsi="MingLiU" w:hint="eastAsia"/>
        </w:rPr>
        <w:t>12</w:t>
      </w:r>
      <w:r w:rsidR="00E56E8C">
        <w:rPr>
          <w:rFonts w:ascii="MingLiU" w:hAnsi="MingLiU" w:hint="eastAsia"/>
        </w:rPr>
        <w:t>～</w:t>
      </w:r>
      <w:r w:rsidR="00E56E8C">
        <w:rPr>
          <w:rFonts w:ascii="MingLiU" w:hAnsi="MingLiU" w:hint="eastAsia"/>
        </w:rPr>
        <w:t>13</w:t>
      </w:r>
      <w:r w:rsidR="00E56E8C">
        <w:rPr>
          <w:rFonts w:ascii="MingLiU" w:hAnsi="MingLiU" w:hint="eastAsia"/>
        </w:rPr>
        <w:t>與這裏的異同。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DD0D7C" w:rsidRPr="008E70D0" w:rsidRDefault="00DD0D7C" w:rsidP="00DD0D7C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561F3E" w:rsidRDefault="00561F3E" w:rsidP="00561F3E">
      <w:pPr>
        <w:pStyle w:val="ListParagraph"/>
        <w:ind w:left="540"/>
        <w:rPr>
          <w:rFonts w:ascii="MingLiU" w:eastAsia="MingLiU" w:hAnsi="MingLiU"/>
          <w:b/>
          <w:i/>
        </w:rPr>
      </w:pPr>
    </w:p>
    <w:p w:rsidR="003B62E0" w:rsidRPr="00875324" w:rsidRDefault="00433B0C" w:rsidP="007D5BE1">
      <w:pPr>
        <w:pStyle w:val="ListParagraph"/>
        <w:numPr>
          <w:ilvl w:val="0"/>
          <w:numId w:val="4"/>
        </w:numPr>
        <w:ind w:left="27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但以理</w:t>
      </w:r>
      <w:r w:rsidR="009867B3">
        <w:rPr>
          <w:rFonts w:ascii="MingLiU" w:eastAsia="MingLiU" w:hAnsi="MingLiU" w:hint="eastAsia"/>
          <w:b/>
          <w:i/>
        </w:rPr>
        <w:t>書</w:t>
      </w:r>
      <w:r w:rsidR="001B7B05">
        <w:rPr>
          <w:rFonts w:ascii="MingLiU" w:eastAsia="MingLiU" w:hAnsi="MingLiU" w:hint="eastAsia"/>
          <w:b/>
          <w:i/>
        </w:rPr>
        <w:t>第</w:t>
      </w:r>
      <w:r>
        <w:rPr>
          <w:rFonts w:ascii="MingLiU" w:eastAsia="MingLiU" w:hAnsi="MingLiU" w:hint="eastAsia"/>
          <w:b/>
          <w:i/>
        </w:rPr>
        <w:t>一</w:t>
      </w:r>
      <w:r w:rsidR="001B7B05">
        <w:rPr>
          <w:rFonts w:ascii="MingLiU" w:eastAsia="MingLiU" w:hAnsi="MingLiU" w:hint="eastAsia"/>
          <w:b/>
          <w:i/>
        </w:rPr>
        <w:t>至</w:t>
      </w:r>
      <w:r w:rsidR="00873049">
        <w:rPr>
          <w:rFonts w:ascii="MingLiU" w:eastAsia="MingLiU" w:hAnsi="MingLiU" w:hint="eastAsia"/>
          <w:b/>
          <w:i/>
        </w:rPr>
        <w:t>三</w:t>
      </w:r>
      <w:r w:rsidR="001B7B05">
        <w:rPr>
          <w:rFonts w:ascii="MingLiU" w:eastAsia="MingLiU" w:hAnsi="MingLiU" w:hint="eastAsia"/>
          <w:b/>
          <w:i/>
        </w:rPr>
        <w:t>章</w:t>
      </w:r>
      <w:r w:rsidR="003B62E0" w:rsidRPr="00875324">
        <w:rPr>
          <w:rFonts w:ascii="MingLiU" w:eastAsia="MingLiU" w:hAnsi="MingLiU" w:hint="eastAsia"/>
          <w:b/>
          <w:i/>
        </w:rPr>
        <w:t>：『</w:t>
      </w:r>
      <w:r w:rsidR="00873049">
        <w:rPr>
          <w:rFonts w:ascii="MingLiU" w:eastAsia="MingLiU" w:hAnsi="MingLiU" w:hint="eastAsia"/>
          <w:b/>
          <w:i/>
        </w:rPr>
        <w:t>面對機會與挑戰</w:t>
      </w:r>
      <w:r w:rsidR="003B62E0" w:rsidRPr="00875324">
        <w:rPr>
          <w:rFonts w:ascii="MingLiU" w:eastAsia="MingLiU" w:hAnsi="MingLiU" w:hint="eastAsia"/>
          <w:b/>
          <w:i/>
        </w:rPr>
        <w:t>』</w:t>
      </w:r>
    </w:p>
    <w:p w:rsidR="00873049" w:rsidRDefault="00873049" w:rsidP="007D5BE1">
      <w:pPr>
        <w:pStyle w:val="ListParagraph"/>
        <w:numPr>
          <w:ilvl w:val="0"/>
          <w:numId w:val="6"/>
        </w:numPr>
        <w:tabs>
          <w:tab w:val="left" w:pos="270"/>
        </w:tabs>
        <w:ind w:left="270" w:right="-840" w:hanging="450"/>
        <w:rPr>
          <w:rFonts w:ascii="MingLiU" w:hAnsi="MingLiU"/>
        </w:rPr>
      </w:pPr>
      <w:r>
        <w:rPr>
          <w:rFonts w:ascii="MingLiU" w:hAnsi="MingLiU" w:hint="eastAsia"/>
        </w:rPr>
        <w:t>但以理與他三位同伴在飲食上將自己『分別』出來，你認為這種做法是否必須？他們這次的決定是否影響日後在巴比倫王前的見證？</w:t>
      </w:r>
      <w:r w:rsidR="00907962">
        <w:rPr>
          <w:rFonts w:ascii="MingLiU" w:hAnsi="MingLiU" w:hint="eastAsia"/>
        </w:rPr>
        <w:t>並且，飲食不是他們自己選的，而是王規定的飲食，吃了喝了，何罪之有？</w:t>
      </w:r>
    </w:p>
    <w:p w:rsidR="00334671" w:rsidRDefault="007D5BE1" w:rsidP="008C546D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ind w:left="270" w:right="-660" w:hanging="450"/>
        <w:rPr>
          <w:rFonts w:ascii="MingLiU" w:hAnsi="MingLiU"/>
        </w:rPr>
      </w:pPr>
      <w:r>
        <w:rPr>
          <w:rFonts w:ascii="MingLiU" w:hAnsi="MingLiU" w:hint="eastAsia"/>
        </w:rPr>
        <w:lastRenderedPageBreak/>
        <w:t xml:space="preserve"> </w:t>
      </w:r>
      <w:r w:rsidR="00334671">
        <w:rPr>
          <w:rFonts w:ascii="MingLiU" w:hAnsi="MingLiU" w:hint="eastAsia"/>
        </w:rPr>
        <w:t>第二章，留意但以理如何面對突然臨到的殺身之禍</w:t>
      </w:r>
      <w:r w:rsidR="00873049">
        <w:rPr>
          <w:rFonts w:ascii="MingLiU" w:hAnsi="MingLiU" w:hint="eastAsia"/>
        </w:rPr>
        <w:t>？</w:t>
      </w:r>
      <w:r w:rsidR="00334671">
        <w:rPr>
          <w:rFonts w:ascii="MingLiU" w:hAnsi="MingLiU" w:hint="eastAsia"/>
        </w:rPr>
        <w:t>他對神的認識如何影響其反應</w:t>
      </w:r>
      <w:r w:rsidR="00873049">
        <w:rPr>
          <w:rFonts w:ascii="MingLiU" w:hAnsi="MingLiU" w:hint="eastAsia"/>
        </w:rPr>
        <w:t>？</w:t>
      </w:r>
    </w:p>
    <w:p w:rsidR="00501FAC" w:rsidRDefault="00334671" w:rsidP="008C546D">
      <w:pPr>
        <w:pStyle w:val="ListParagraph"/>
        <w:numPr>
          <w:ilvl w:val="0"/>
          <w:numId w:val="6"/>
        </w:numPr>
        <w:tabs>
          <w:tab w:val="left" w:pos="270"/>
        </w:tabs>
        <w:ind w:left="270" w:right="-660" w:hanging="450"/>
        <w:rPr>
          <w:rFonts w:ascii="MingLiU" w:hAnsi="MingLiU"/>
        </w:rPr>
      </w:pPr>
      <w:r>
        <w:rPr>
          <w:rFonts w:ascii="MingLiU" w:hAnsi="MingLiU" w:hint="eastAsia"/>
        </w:rPr>
        <w:t>在舊約中，夢常是神對人說話的一種媒介。今日，神則藉著聖經與人說話。每天，打開聖經時，你可曾聽到神的聲音</w:t>
      </w:r>
      <w:r w:rsidR="00873049">
        <w:rPr>
          <w:rFonts w:ascii="MingLiU" w:hAnsi="MingLiU" w:hint="eastAsia"/>
        </w:rPr>
        <w:t>？</w:t>
      </w:r>
    </w:p>
    <w:p w:rsidR="00334671" w:rsidRDefault="00334671" w:rsidP="008C546D">
      <w:pPr>
        <w:pStyle w:val="ListParagraph"/>
        <w:numPr>
          <w:ilvl w:val="0"/>
          <w:numId w:val="6"/>
        </w:numPr>
        <w:tabs>
          <w:tab w:val="left" w:pos="270"/>
        </w:tabs>
        <w:ind w:left="270" w:right="-480" w:hanging="450"/>
        <w:rPr>
          <w:rFonts w:ascii="MingLiU" w:hAnsi="MingLiU"/>
        </w:rPr>
      </w:pPr>
      <w:r>
        <w:rPr>
          <w:rFonts w:ascii="MingLiU" w:hAnsi="MingLiU" w:hint="eastAsia"/>
        </w:rPr>
        <w:t>第三章，三個猶大青年不向環境妥協</w:t>
      </w:r>
      <w:r w:rsidR="003A15CA">
        <w:rPr>
          <w:rFonts w:ascii="MingLiU" w:hAnsi="MingLiU" w:hint="eastAsia"/>
        </w:rPr>
        <w:t>，堅守信仰</w:t>
      </w:r>
      <w:r>
        <w:rPr>
          <w:rFonts w:ascii="MingLiU" w:hAnsi="MingLiU" w:hint="eastAsia"/>
        </w:rPr>
        <w:t>立場與勇氣，與第六章但以理對挑戰其信仰的命令毫不讓步的決定，有異曲同工的表現。你可曾想過，如果你在他們場合中，又會怎樣？『留得青山在，那怕沒柴燒』，可不可以妥協一時，將來有機會再信過？</w:t>
      </w:r>
    </w:p>
    <w:p w:rsidR="00DA36BD" w:rsidRPr="008E70D0" w:rsidRDefault="00DA36BD" w:rsidP="001623C9">
      <w:pPr>
        <w:pStyle w:val="ListParagraph"/>
        <w:tabs>
          <w:tab w:val="left" w:pos="270"/>
          <w:tab w:val="left" w:pos="540"/>
        </w:tabs>
        <w:ind w:left="810" w:right="-66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  <w:r w:rsidR="001623C9">
        <w:rPr>
          <w:rFonts w:ascii="MingLiU" w:hAnsi="MingLiU" w:hint="eastAsia"/>
        </w:rPr>
        <w:t>___</w:t>
      </w:r>
    </w:p>
    <w:p w:rsidR="00DA36BD" w:rsidRPr="008E70D0" w:rsidRDefault="00DA36BD" w:rsidP="001623C9">
      <w:pPr>
        <w:pStyle w:val="ListParagraph"/>
        <w:tabs>
          <w:tab w:val="left" w:pos="270"/>
          <w:tab w:val="left" w:pos="540"/>
        </w:tabs>
        <w:ind w:left="810" w:right="-57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  <w:r w:rsidR="001623C9">
        <w:rPr>
          <w:rFonts w:ascii="MingLiU" w:hAnsi="MingLiU" w:hint="eastAsia"/>
        </w:rPr>
        <w:t>___</w:t>
      </w:r>
    </w:p>
    <w:p w:rsidR="00E66BF4" w:rsidRDefault="00E66BF4" w:rsidP="00E66BF4">
      <w:pPr>
        <w:pStyle w:val="ListParagraph"/>
        <w:rPr>
          <w:rFonts w:ascii="MingLiU" w:eastAsia="MingLiU" w:hAnsi="MingLiU"/>
          <w:b/>
          <w:i/>
        </w:rPr>
      </w:pPr>
    </w:p>
    <w:p w:rsidR="00111079" w:rsidRPr="00875324" w:rsidRDefault="00334671" w:rsidP="008C546D">
      <w:pPr>
        <w:pStyle w:val="ListParagraph"/>
        <w:numPr>
          <w:ilvl w:val="0"/>
          <w:numId w:val="4"/>
        </w:numPr>
        <w:ind w:left="27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但以理</w:t>
      </w:r>
      <w:r w:rsidR="00EC3E2C">
        <w:rPr>
          <w:rFonts w:ascii="MingLiU" w:eastAsia="MingLiU" w:hAnsi="MingLiU" w:hint="eastAsia"/>
          <w:b/>
          <w:i/>
        </w:rPr>
        <w:t>書</w:t>
      </w:r>
      <w:r w:rsidR="00C86DDB">
        <w:rPr>
          <w:rFonts w:ascii="MingLiU" w:eastAsia="MingLiU" w:hAnsi="MingLiU" w:hint="eastAsia"/>
          <w:b/>
          <w:i/>
        </w:rPr>
        <w:t>第</w:t>
      </w:r>
      <w:r>
        <w:rPr>
          <w:rFonts w:ascii="MingLiU" w:eastAsia="MingLiU" w:hAnsi="MingLiU" w:hint="eastAsia"/>
          <w:b/>
          <w:i/>
        </w:rPr>
        <w:t>四</w:t>
      </w:r>
      <w:r w:rsidR="00384F8A">
        <w:rPr>
          <w:rFonts w:ascii="MingLiU" w:eastAsia="MingLiU" w:hAnsi="MingLiU" w:hint="eastAsia"/>
          <w:b/>
          <w:i/>
        </w:rPr>
        <w:t>至</w:t>
      </w:r>
      <w:r>
        <w:rPr>
          <w:rFonts w:ascii="MingLiU" w:eastAsia="MingLiU" w:hAnsi="MingLiU" w:hint="eastAsia"/>
          <w:b/>
          <w:i/>
        </w:rPr>
        <w:t>六</w:t>
      </w:r>
      <w:r w:rsidR="00D53CD4">
        <w:rPr>
          <w:rFonts w:ascii="MingLiU" w:eastAsia="MingLiU" w:hAnsi="MingLiU" w:hint="eastAsia"/>
          <w:b/>
          <w:i/>
        </w:rPr>
        <w:t>章</w:t>
      </w:r>
      <w:r w:rsidR="00111079" w:rsidRPr="00875324">
        <w:rPr>
          <w:rFonts w:ascii="MingLiU" w:eastAsia="MingLiU" w:hAnsi="MingLiU" w:hint="eastAsia"/>
          <w:b/>
          <w:i/>
        </w:rPr>
        <w:t>：『</w:t>
      </w:r>
      <w:r w:rsidR="00F20CCE">
        <w:rPr>
          <w:rFonts w:ascii="MingLiU" w:eastAsia="MingLiU" w:hAnsi="MingLiU" w:hint="eastAsia"/>
          <w:b/>
          <w:i/>
        </w:rPr>
        <w:t>立為總長</w:t>
      </w:r>
      <w:r w:rsidR="00111079" w:rsidRPr="00875324">
        <w:rPr>
          <w:rFonts w:ascii="MingLiU" w:eastAsia="MingLiU" w:hAnsi="MingLiU" w:hint="eastAsia"/>
          <w:b/>
          <w:i/>
        </w:rPr>
        <w:t>』</w:t>
      </w:r>
    </w:p>
    <w:p w:rsidR="00F20CCE" w:rsidRDefault="00F20CCE" w:rsidP="003073CC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570" w:hanging="450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尼布甲尼撒犯了甚麼罪？但以理成為『解夢的人』，但以理被王吩咐解夢時，為何『驚話片時，心意驚惶』〔四</w:t>
      </w:r>
      <w:r w:rsidRPr="003073CC">
        <w:rPr>
          <w:rFonts w:eastAsia="MingLiU"/>
        </w:rPr>
        <w:t>19</w:t>
      </w:r>
      <w:r>
        <w:rPr>
          <w:rFonts w:ascii="MingLiU" w:eastAsia="MingLiU" w:hAnsi="MingLiU" w:cs="PMingLiU" w:hint="eastAsia"/>
        </w:rPr>
        <w:t>〕？</w:t>
      </w:r>
    </w:p>
    <w:p w:rsidR="003A15CA" w:rsidRDefault="003A15CA" w:rsidP="003073CC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450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尼布甲尼撒患病七載痊癒後對神的態度，與先前有何不同？他可以有這種改變？</w:t>
      </w:r>
    </w:p>
    <w:p w:rsidR="00F20CCE" w:rsidRDefault="00820D1C" w:rsidP="003073CC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840" w:hanging="450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伯沙撒王</w:t>
      </w:r>
      <w:r w:rsidR="00F20CCE">
        <w:rPr>
          <w:rFonts w:ascii="MingLiU" w:eastAsia="MingLiU" w:hAnsi="MingLiU" w:cs="PMingLiU" w:hint="eastAsia"/>
        </w:rPr>
        <w:t>是巴比倫城攝政王，他把耶路撒冷神殿庫房中所掠來的器皿</w:t>
      </w:r>
      <w:r>
        <w:rPr>
          <w:rFonts w:ascii="MingLiU" w:eastAsia="MingLiU" w:hAnsi="MingLiU" w:cs="PMingLiU" w:hint="eastAsia"/>
        </w:rPr>
        <w:t>變作飲宴器具。王看見在粉牆上寫</w:t>
      </w:r>
      <w:r w:rsidR="00F20CCE">
        <w:rPr>
          <w:rFonts w:ascii="MingLiU" w:eastAsia="MingLiU" w:hAnsi="MingLiU" w:cs="PMingLiU" w:hint="eastAsia"/>
        </w:rPr>
        <w:t>字，聽到但以理的解釋，他如何反應？這是否引致審判立即臨到的原因？</w:t>
      </w:r>
    </w:p>
    <w:p w:rsidR="003A15CA" w:rsidRPr="003A15CA" w:rsidRDefault="00C96F35" w:rsidP="003073CC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750" w:hanging="450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第六章，但以理本可以輕易地化解不准公開禱告的危機。他為何這樣固執，似乎正面公開地挑戰王命</w:t>
      </w:r>
      <w:r w:rsidR="0085512F">
        <w:rPr>
          <w:rFonts w:ascii="MingLiU" w:eastAsia="MingLiU" w:hAnsi="MingLiU" w:cs="PMingLiU" w:hint="eastAsia"/>
        </w:rPr>
        <w:t>？</w:t>
      </w:r>
      <w:r w:rsidR="00820D1C">
        <w:rPr>
          <w:rFonts w:ascii="MingLiU" w:eastAsia="MingLiU" w:hAnsi="MingLiU" w:cs="PMingLiU" w:hint="eastAsia"/>
        </w:rPr>
        <w:t>如果你是他，你會如何作？如今沒禁令，你又可曾每日禱告？</w:t>
      </w:r>
    </w:p>
    <w:p w:rsidR="00DA36BD" w:rsidRDefault="00DA36BD" w:rsidP="001623C9">
      <w:pPr>
        <w:pStyle w:val="ListParagraph"/>
        <w:tabs>
          <w:tab w:val="left" w:pos="270"/>
          <w:tab w:val="left" w:pos="540"/>
        </w:tabs>
        <w:ind w:left="810" w:right="-57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  <w:r w:rsidR="001623C9">
        <w:rPr>
          <w:rFonts w:ascii="MingLiU" w:hAnsi="MingLiU" w:hint="eastAsia"/>
        </w:rPr>
        <w:t>___</w:t>
      </w:r>
    </w:p>
    <w:p w:rsidR="00C86DDB" w:rsidRDefault="00C86DDB" w:rsidP="001623C9">
      <w:pPr>
        <w:pStyle w:val="ListParagraph"/>
        <w:tabs>
          <w:tab w:val="left" w:pos="270"/>
          <w:tab w:val="left" w:pos="540"/>
        </w:tabs>
        <w:ind w:left="810" w:right="-66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  <w:r w:rsidR="001623C9">
        <w:rPr>
          <w:rFonts w:ascii="MingLiU" w:hAnsi="MingLiU" w:hint="eastAsia"/>
        </w:rPr>
        <w:t>___</w:t>
      </w:r>
    </w:p>
    <w:p w:rsidR="00E86551" w:rsidRPr="008E70D0" w:rsidRDefault="00E86551" w:rsidP="00C86DDB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</w:p>
    <w:p w:rsidR="00643E04" w:rsidRPr="00643E04" w:rsidRDefault="00820D1C" w:rsidP="003073CC">
      <w:pPr>
        <w:pStyle w:val="ListParagraph"/>
        <w:numPr>
          <w:ilvl w:val="0"/>
          <w:numId w:val="4"/>
        </w:numPr>
        <w:ind w:left="27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但</w:t>
      </w:r>
      <w:r w:rsidR="00953293">
        <w:rPr>
          <w:rFonts w:ascii="MingLiU" w:eastAsia="MingLiU" w:hAnsi="MingLiU" w:hint="eastAsia"/>
          <w:b/>
          <w:i/>
        </w:rPr>
        <w:t>以</w:t>
      </w:r>
      <w:r>
        <w:rPr>
          <w:rFonts w:ascii="MingLiU" w:eastAsia="MingLiU" w:hAnsi="MingLiU" w:hint="eastAsia"/>
          <w:b/>
          <w:i/>
        </w:rPr>
        <w:t>理書第七至九</w:t>
      </w:r>
      <w:r w:rsidR="00A844C4">
        <w:rPr>
          <w:rFonts w:ascii="MingLiU" w:eastAsia="MingLiU" w:hAnsi="MingLiU" w:hint="eastAsia"/>
          <w:b/>
          <w:i/>
        </w:rPr>
        <w:t>章</w:t>
      </w:r>
      <w:r w:rsidR="00111C70">
        <w:rPr>
          <w:rFonts w:ascii="MingLiU" w:eastAsia="MingLiU" w:hAnsi="MingLiU" w:hint="eastAsia"/>
          <w:b/>
          <w:i/>
        </w:rPr>
        <w:t>：『</w:t>
      </w:r>
      <w:r>
        <w:rPr>
          <w:rFonts w:ascii="MingLiU" w:eastAsia="MingLiU" w:hAnsi="MingLiU" w:hint="eastAsia"/>
          <w:b/>
          <w:i/>
        </w:rPr>
        <w:t>預告歷史的異象</w:t>
      </w:r>
      <w:r w:rsidR="00643E04" w:rsidRPr="00643E04">
        <w:rPr>
          <w:rFonts w:ascii="MingLiU" w:eastAsia="MingLiU" w:hAnsi="MingLiU" w:hint="eastAsia"/>
          <w:b/>
          <w:i/>
        </w:rPr>
        <w:t>』</w:t>
      </w:r>
    </w:p>
    <w:p w:rsidR="0029551A" w:rsidRDefault="0029551A" w:rsidP="003073CC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750" w:hanging="450"/>
        <w:rPr>
          <w:rFonts w:ascii="MingLiU" w:hAnsi="MingLiU"/>
        </w:rPr>
      </w:pPr>
      <w:r>
        <w:rPr>
          <w:rFonts w:ascii="MingLiU" w:hAnsi="MingLiU" w:hint="eastAsia"/>
        </w:rPr>
        <w:t>第七章是但以理書最著名的異象，不但預告未來歷史的演變，並宣告將來神國度的開始，『人子』駕著雲從天降臨。透過這異象，你有甚麼領受</w:t>
      </w:r>
      <w:r w:rsidR="00820D1C">
        <w:rPr>
          <w:rFonts w:ascii="MingLiU" w:hAnsi="MingLiU" w:hint="eastAsia"/>
        </w:rPr>
        <w:t>？</w:t>
      </w:r>
    </w:p>
    <w:p w:rsidR="0029551A" w:rsidRDefault="0029551A" w:rsidP="009E712F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450"/>
        <w:rPr>
          <w:rFonts w:ascii="MingLiU" w:hAnsi="MingLiU"/>
        </w:rPr>
      </w:pPr>
      <w:r>
        <w:rPr>
          <w:rFonts w:ascii="MingLiU" w:hAnsi="MingLiU" w:hint="eastAsia"/>
        </w:rPr>
        <w:lastRenderedPageBreak/>
        <w:t>在第八章中，『自高自大』一詞總典出現多少次？形容甚麼東西？有甚麼收場</w:t>
      </w:r>
      <w:r w:rsidR="00820D1C">
        <w:rPr>
          <w:rFonts w:ascii="MingLiU" w:hAnsi="MingLiU" w:hint="eastAsia"/>
        </w:rPr>
        <w:t>？</w:t>
      </w:r>
    </w:p>
    <w:p w:rsidR="0085512F" w:rsidRPr="00641388" w:rsidRDefault="0029551A" w:rsidP="009E712F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450"/>
        <w:rPr>
          <w:rFonts w:ascii="MingLiU" w:hAnsi="MingLiU"/>
        </w:rPr>
      </w:pPr>
      <w:r>
        <w:rPr>
          <w:rFonts w:ascii="MingLiU" w:hAnsi="MingLiU" w:hint="eastAsia"/>
        </w:rPr>
        <w:t>第八</w:t>
      </w:r>
      <w:r w:rsidRPr="009E712F">
        <w:t>24</w:t>
      </w:r>
      <w:r>
        <w:rPr>
          <w:rFonts w:ascii="MingLiU" w:hAnsi="MingLiU" w:hint="eastAsia"/>
        </w:rPr>
        <w:t>節形容一王興起，大有權柄『卻不是因自己的能力』，第</w:t>
      </w:r>
      <w:r w:rsidRPr="009E712F">
        <w:t>2</w:t>
      </w:r>
      <w:r>
        <w:rPr>
          <w:rFonts w:ascii="MingLiU" w:hAnsi="MingLiU" w:hint="eastAsia"/>
        </w:rPr>
        <w:t>5</w:t>
      </w:r>
      <w:r>
        <w:rPr>
          <w:rFonts w:ascii="MingLiU" w:hAnsi="MingLiU" w:hint="eastAsia"/>
        </w:rPr>
        <w:t>節宣告這王『卻非因人手而滅亡』。到底是誰在掌管這王的興衰</w:t>
      </w:r>
      <w:r w:rsidR="00820D1C">
        <w:rPr>
          <w:rFonts w:ascii="MingLiU" w:hAnsi="MingLiU" w:hint="eastAsia"/>
        </w:rPr>
        <w:t>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</w:t>
      </w:r>
      <w:r w:rsidR="00FD668A">
        <w:rPr>
          <w:rFonts w:ascii="MingLiU" w:hAnsi="MingLiU" w:hint="eastAsia"/>
        </w:rPr>
        <w:t>___</w:t>
      </w:r>
      <w:r>
        <w:rPr>
          <w:rFonts w:ascii="MingLiU" w:hAnsi="MingLiU" w:hint="eastAsia"/>
        </w:rPr>
        <w:t>_______</w:t>
      </w:r>
      <w:r w:rsidRPr="00FD668A">
        <w:rPr>
          <w:rFonts w:ascii="MingLiU" w:hAnsi="MingLiU" w:hint="eastAsia"/>
        </w:rPr>
        <w:t>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MingLiU" w:eastAsia="MingLiU" w:hAnsi="MingLiU"/>
          <w:b/>
          <w:i/>
        </w:rPr>
      </w:pPr>
    </w:p>
    <w:p w:rsidR="00DA36BD" w:rsidRDefault="00111C70" w:rsidP="009E712F">
      <w:pPr>
        <w:pStyle w:val="ListParagraph"/>
        <w:numPr>
          <w:ilvl w:val="0"/>
          <w:numId w:val="4"/>
        </w:numPr>
        <w:ind w:left="27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以西結書</w:t>
      </w:r>
      <w:r w:rsidR="00AE347A">
        <w:rPr>
          <w:rFonts w:ascii="MingLiU" w:eastAsia="MingLiU" w:hAnsi="MingLiU" w:hint="eastAsia"/>
          <w:b/>
          <w:i/>
        </w:rPr>
        <w:t>第</w:t>
      </w:r>
      <w:r w:rsidR="0029551A">
        <w:rPr>
          <w:rFonts w:ascii="MingLiU" w:eastAsia="MingLiU" w:hAnsi="MingLiU" w:hint="eastAsia"/>
          <w:b/>
          <w:i/>
        </w:rPr>
        <w:t>十</w:t>
      </w:r>
      <w:r w:rsidR="002F62C9">
        <w:rPr>
          <w:rFonts w:ascii="MingLiU" w:eastAsia="MingLiU" w:hAnsi="MingLiU" w:hint="eastAsia"/>
          <w:b/>
          <w:i/>
        </w:rPr>
        <w:t>至</w:t>
      </w:r>
      <w:r w:rsidR="0029551A">
        <w:rPr>
          <w:rFonts w:ascii="MingLiU" w:eastAsia="MingLiU" w:hAnsi="MingLiU" w:hint="eastAsia"/>
          <w:b/>
          <w:i/>
        </w:rPr>
        <w:t>十二</w:t>
      </w:r>
      <w:r w:rsidR="00EE6DFA">
        <w:rPr>
          <w:rFonts w:ascii="MingLiU" w:eastAsia="MingLiU" w:hAnsi="MingLiU" w:hint="eastAsia"/>
          <w:b/>
          <w:i/>
        </w:rPr>
        <w:t>章</w:t>
      </w:r>
      <w:r w:rsidR="00DA36BD" w:rsidRPr="00643E04">
        <w:rPr>
          <w:rFonts w:ascii="MingLiU" w:eastAsia="MingLiU" w:hAnsi="MingLiU" w:hint="eastAsia"/>
          <w:b/>
          <w:i/>
        </w:rPr>
        <w:t>：『</w:t>
      </w:r>
      <w:r w:rsidR="0029551A">
        <w:rPr>
          <w:rFonts w:ascii="MingLiU" w:eastAsia="MingLiU" w:hAnsi="MingLiU" w:hint="eastAsia"/>
          <w:b/>
          <w:i/>
        </w:rPr>
        <w:t>末期的結局</w:t>
      </w:r>
      <w:r w:rsidR="00DA36BD" w:rsidRPr="00643E04">
        <w:rPr>
          <w:rFonts w:ascii="MingLiU" w:eastAsia="MingLiU" w:hAnsi="MingLiU" w:hint="eastAsia"/>
          <w:b/>
          <w:i/>
        </w:rPr>
        <w:t>』</w:t>
      </w:r>
    </w:p>
    <w:p w:rsidR="003A15CA" w:rsidRDefault="003A15CA" w:rsidP="009E712F">
      <w:pPr>
        <w:pStyle w:val="ListParagraph"/>
        <w:numPr>
          <w:ilvl w:val="0"/>
          <w:numId w:val="2"/>
        </w:numPr>
        <w:ind w:left="270" w:right="-210" w:hanging="45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第十章，但以理最後所見的異象是在波斯強權時代，那時正是選民復興的開始。然而神卻在這時啟示那將有的大爭戰，為甚麼呢？</w:t>
      </w:r>
    </w:p>
    <w:p w:rsidR="0029551A" w:rsidRDefault="0029551A" w:rsidP="009E712F">
      <w:pPr>
        <w:pStyle w:val="ListParagraph"/>
        <w:numPr>
          <w:ilvl w:val="0"/>
          <w:numId w:val="2"/>
        </w:numPr>
        <w:ind w:left="270" w:right="-210" w:hanging="45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第十章，試列出但以理獲賜力量的步驟。留意使者的動作和話語。你有甚麼領受？</w:t>
      </w:r>
    </w:p>
    <w:p w:rsidR="0029551A" w:rsidRDefault="0029551A" w:rsidP="009E712F">
      <w:pPr>
        <w:pStyle w:val="ListParagraph"/>
        <w:numPr>
          <w:ilvl w:val="0"/>
          <w:numId w:val="2"/>
        </w:numPr>
        <w:ind w:left="360" w:right="-210" w:hanging="54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第十一章預言的詳細準確，對日後在所預言的日子受逼迫的聖民有何幫助？</w:t>
      </w:r>
    </w:p>
    <w:p w:rsidR="00F77010" w:rsidRPr="00817EA9" w:rsidRDefault="00D60F90" w:rsidP="009E712F">
      <w:pPr>
        <w:pStyle w:val="ListParagraph"/>
        <w:numPr>
          <w:ilvl w:val="0"/>
          <w:numId w:val="2"/>
        </w:numPr>
        <w:ind w:left="270" w:hanging="45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第十二章</w:t>
      </w:r>
      <w:r w:rsidRPr="009E712F">
        <w:rPr>
          <w:rFonts w:eastAsia="MingLiU"/>
        </w:rPr>
        <w:t>2</w:t>
      </w:r>
      <w:r>
        <w:rPr>
          <w:rFonts w:ascii="MingLiU" w:eastAsia="MingLiU" w:hAnsi="MingLiU" w:hint="eastAsia"/>
        </w:rPr>
        <w:t>節『凡名錄在冊上的，必得拯救』。這是否表示人毋須負責任</w:t>
      </w:r>
      <w:r w:rsidR="0029551A">
        <w:rPr>
          <w:rFonts w:ascii="MingLiU" w:eastAsia="MingLiU" w:hAnsi="MingLiU" w:hint="eastAsia"/>
        </w:rPr>
        <w:t>？</w:t>
      </w:r>
      <w:r>
        <w:rPr>
          <w:rFonts w:ascii="MingLiU" w:eastAsia="MingLiU" w:hAnsi="MingLiU" w:hint="eastAsia"/>
        </w:rPr>
        <w:t>你有否信心確實知道將來『必起來，享受你的福分』</w:t>
      </w:r>
      <w:r w:rsidR="00C60B25">
        <w:rPr>
          <w:rFonts w:ascii="MingLiU" w:eastAsia="MingLiU" w:hAnsi="MingLiU" w:hint="eastAsia"/>
        </w:rPr>
        <w:t>？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2F62C9" w:rsidRPr="008E70D0" w:rsidRDefault="002F62C9" w:rsidP="002F62C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MingLiU" w:eastAsia="MingLiU" w:hAnsi="MingLiU"/>
          <w:b/>
          <w:i/>
        </w:rPr>
      </w:pPr>
    </w:p>
    <w:p w:rsidR="000E7C18" w:rsidRPr="00643E04" w:rsidRDefault="00D60F90" w:rsidP="009E712F">
      <w:pPr>
        <w:pStyle w:val="ListParagraph"/>
        <w:numPr>
          <w:ilvl w:val="0"/>
          <w:numId w:val="4"/>
        </w:numPr>
        <w:ind w:left="27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何</w:t>
      </w:r>
      <w:r w:rsidR="00F77010">
        <w:rPr>
          <w:rFonts w:ascii="MingLiU" w:eastAsia="MingLiU" w:hAnsi="MingLiU" w:hint="eastAsia"/>
          <w:b/>
          <w:i/>
        </w:rPr>
        <w:t>西</w:t>
      </w:r>
      <w:r>
        <w:rPr>
          <w:rFonts w:ascii="MingLiU" w:eastAsia="MingLiU" w:hAnsi="MingLiU" w:hint="eastAsia"/>
          <w:b/>
          <w:i/>
        </w:rPr>
        <w:t>阿</w:t>
      </w:r>
      <w:r w:rsidR="00F77010">
        <w:rPr>
          <w:rFonts w:ascii="MingLiU" w:eastAsia="MingLiU" w:hAnsi="MingLiU" w:hint="eastAsia"/>
          <w:b/>
          <w:i/>
        </w:rPr>
        <w:t>書</w:t>
      </w:r>
      <w:r w:rsidR="00B34FA6">
        <w:rPr>
          <w:rFonts w:ascii="MingLiU" w:eastAsia="MingLiU" w:hAnsi="MingLiU" w:hint="eastAsia"/>
          <w:b/>
          <w:i/>
        </w:rPr>
        <w:t>第</w:t>
      </w:r>
      <w:r>
        <w:rPr>
          <w:rFonts w:ascii="MingLiU" w:eastAsia="MingLiU" w:hAnsi="MingLiU" w:hint="eastAsia"/>
          <w:b/>
          <w:i/>
        </w:rPr>
        <w:t>一</w:t>
      </w:r>
      <w:r w:rsidR="000E7C18" w:rsidRPr="00643E04">
        <w:rPr>
          <w:rFonts w:ascii="MingLiU" w:eastAsia="MingLiU" w:hAnsi="MingLiU" w:hint="eastAsia"/>
          <w:b/>
          <w:i/>
        </w:rPr>
        <w:t>至</w:t>
      </w:r>
      <w:r w:rsidR="00F54F36">
        <w:rPr>
          <w:rFonts w:ascii="MingLiU" w:eastAsia="MingLiU" w:hAnsi="MingLiU" w:hint="eastAsia"/>
          <w:b/>
          <w:i/>
        </w:rPr>
        <w:t>三</w:t>
      </w:r>
      <w:r w:rsidR="00F422CB">
        <w:rPr>
          <w:rFonts w:ascii="MingLiU" w:eastAsia="MingLiU" w:hAnsi="MingLiU" w:hint="eastAsia"/>
          <w:b/>
          <w:i/>
        </w:rPr>
        <w:t>章</w:t>
      </w:r>
      <w:r w:rsidR="000E7C18" w:rsidRPr="00643E04">
        <w:rPr>
          <w:rFonts w:ascii="MingLiU" w:eastAsia="MingLiU" w:hAnsi="MingLiU" w:hint="eastAsia"/>
          <w:b/>
          <w:i/>
        </w:rPr>
        <w:t>：『</w:t>
      </w:r>
      <w:r>
        <w:rPr>
          <w:rFonts w:ascii="MingLiU" w:eastAsia="MingLiU" w:hAnsi="MingLiU" w:hint="eastAsia"/>
          <w:b/>
          <w:i/>
        </w:rPr>
        <w:t>傷痛的比喻</w:t>
      </w:r>
      <w:r w:rsidR="000E7C18" w:rsidRPr="00643E04">
        <w:rPr>
          <w:rFonts w:ascii="MingLiU" w:eastAsia="MingLiU" w:hAnsi="MingLiU" w:hint="eastAsia"/>
          <w:b/>
          <w:i/>
        </w:rPr>
        <w:t>』</w:t>
      </w:r>
    </w:p>
    <w:p w:rsidR="00826651" w:rsidRDefault="009E712F" w:rsidP="009E712F">
      <w:pPr>
        <w:pStyle w:val="ListParagraph"/>
        <w:numPr>
          <w:ilvl w:val="0"/>
          <w:numId w:val="3"/>
        </w:numPr>
        <w:ind w:left="270" w:right="-120" w:hanging="45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何西阿的家庭十分可悲，</w:t>
      </w:r>
      <w:r w:rsidR="00D60F90">
        <w:rPr>
          <w:rFonts w:ascii="MingLiU" w:eastAsia="MingLiU" w:hAnsi="MingLiU" w:hint="eastAsia"/>
        </w:rPr>
        <w:t>神為何會命令一個敬虔</w:t>
      </w:r>
      <w:r>
        <w:rPr>
          <w:rFonts w:ascii="MingLiU" w:eastAsia="MingLiU" w:hAnsi="MingLiU" w:hint="eastAsia"/>
        </w:rPr>
        <w:t>神僕人去</w:t>
      </w:r>
      <w:r w:rsidR="00D60F90">
        <w:rPr>
          <w:rFonts w:ascii="MingLiU" w:eastAsia="MingLiU" w:hAnsi="MingLiU" w:hint="eastAsia"/>
        </w:rPr>
        <w:t>娶一個淫婦</w:t>
      </w:r>
      <w:r w:rsidR="00826651" w:rsidRPr="00D60F90">
        <w:rPr>
          <w:rFonts w:ascii="MingLiU" w:eastAsia="MingLiU" w:hAnsi="MingLiU" w:hint="eastAsia"/>
        </w:rPr>
        <w:t>？</w:t>
      </w:r>
      <w:r w:rsidR="00D60F90">
        <w:rPr>
          <w:rFonts w:ascii="MingLiU" w:eastAsia="MingLiU" w:hAnsi="MingLiU" w:hint="eastAsia"/>
        </w:rPr>
        <w:t>為何讓神僕人家庭的傷痛成為實物教材？</w:t>
      </w:r>
    </w:p>
    <w:p w:rsidR="00D60F90" w:rsidRDefault="00D60F90" w:rsidP="009E712F">
      <w:pPr>
        <w:pStyle w:val="ListParagraph"/>
        <w:numPr>
          <w:ilvl w:val="0"/>
          <w:numId w:val="3"/>
        </w:numPr>
        <w:ind w:left="270" w:right="-120" w:hanging="45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第二章，神應許與以色列民回復完美的關係，神『必以誠實聘你歸我』何解〔二</w:t>
      </w:r>
      <w:r w:rsidRPr="009E712F">
        <w:rPr>
          <w:rFonts w:eastAsia="MingLiU"/>
        </w:rPr>
        <w:t>20</w:t>
      </w:r>
      <w:r>
        <w:rPr>
          <w:rFonts w:ascii="MingLiU" w:eastAsia="MingLiU" w:hAnsi="MingLiU" w:hint="eastAsia"/>
        </w:rPr>
        <w:t>〕？『本非我民的，我必對他說，你是我的民，他必說，你是我的神』指甚麼〔二</w:t>
      </w:r>
      <w:r w:rsidRPr="009E712F">
        <w:rPr>
          <w:rFonts w:eastAsia="MingLiU"/>
        </w:rPr>
        <w:t>23</w:t>
      </w:r>
      <w:r>
        <w:rPr>
          <w:rFonts w:ascii="MingLiU" w:eastAsia="MingLiU" w:hAnsi="MingLiU" w:hint="eastAsia"/>
        </w:rPr>
        <w:t>〕？</w:t>
      </w:r>
    </w:p>
    <w:p w:rsidR="00D60F90" w:rsidRPr="00D60F90" w:rsidRDefault="00D60F90" w:rsidP="009E712F">
      <w:pPr>
        <w:pStyle w:val="ListParagraph"/>
        <w:numPr>
          <w:ilvl w:val="0"/>
          <w:numId w:val="3"/>
        </w:numPr>
        <w:ind w:left="360" w:right="-210" w:hanging="54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神命令先知買贖不貞的妻子，藉此表達甚麼信息予以色列民？這愛的性質是甚麼？</w:t>
      </w:r>
    </w:p>
    <w:p w:rsidR="009E712F" w:rsidRPr="008E70D0" w:rsidRDefault="00E86551" w:rsidP="009E712F">
      <w:pPr>
        <w:pStyle w:val="ListParagraph"/>
        <w:tabs>
          <w:tab w:val="left" w:pos="270"/>
          <w:tab w:val="left" w:pos="540"/>
        </w:tabs>
        <w:ind w:left="270" w:right="-210" w:hanging="540"/>
        <w:rPr>
          <w:rFonts w:ascii="MingLiU" w:hAnsi="MingLiU"/>
        </w:rPr>
      </w:pPr>
      <w:r>
        <w:rPr>
          <w:rFonts w:ascii="MingLiU" w:hAnsi="MingLiU" w:hint="eastAsia"/>
        </w:rPr>
        <w:t xml:space="preserve">  </w:t>
      </w:r>
      <w:r w:rsidR="009E712F">
        <w:rPr>
          <w:rFonts w:ascii="MingLiU" w:hAnsi="MingLiU" w:hint="eastAsia"/>
        </w:rPr>
        <w:t>___________________________________________</w:t>
      </w:r>
      <w:bookmarkStart w:id="0" w:name="_GoBack"/>
      <w:bookmarkEnd w:id="0"/>
    </w:p>
    <w:p w:rsidR="00026E17" w:rsidRPr="008E70D0" w:rsidRDefault="00E86551" w:rsidP="003A15CA">
      <w:pPr>
        <w:tabs>
          <w:tab w:val="left" w:pos="270"/>
          <w:tab w:val="left" w:pos="540"/>
        </w:tabs>
        <w:ind w:right="-210"/>
        <w:rPr>
          <w:rFonts w:ascii="MingLiU" w:hAnsi="MingLiU"/>
        </w:rPr>
      </w:pPr>
      <w:r w:rsidRPr="00E86551">
        <w:rPr>
          <w:rFonts w:ascii="MingLiU" w:hAnsi="MingLiU" w:hint="eastAsia"/>
        </w:rPr>
        <w:t>___________________________________________</w:t>
      </w:r>
    </w:p>
    <w:sectPr w:rsidR="00026E17" w:rsidRPr="008E70D0" w:rsidSect="0011317C">
      <w:pgSz w:w="20160" w:h="12240" w:orient="landscape" w:code="5"/>
      <w:pgMar w:top="576" w:right="720" w:bottom="432" w:left="720" w:header="720" w:footer="720" w:gutter="0"/>
      <w:cols w:num="3" w:space="1440"/>
      <w:docGrid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BD9" w:rsidRDefault="00D66BD9" w:rsidP="001715CA">
      <w:r>
        <w:separator/>
      </w:r>
    </w:p>
  </w:endnote>
  <w:endnote w:type="continuationSeparator" w:id="0">
    <w:p w:rsidR="00D66BD9" w:rsidRDefault="00D66BD9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瘦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BD9" w:rsidRDefault="00D66BD9" w:rsidP="001715CA">
      <w:r>
        <w:separator/>
      </w:r>
    </w:p>
  </w:footnote>
  <w:footnote w:type="continuationSeparator" w:id="0">
    <w:p w:rsidR="00D66BD9" w:rsidRDefault="00D66BD9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3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19"/>
    <w:rsid w:val="00015890"/>
    <w:rsid w:val="000159EC"/>
    <w:rsid w:val="0001694C"/>
    <w:rsid w:val="00016C87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2DE"/>
    <w:rsid w:val="00084466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55D"/>
    <w:rsid w:val="000A44B9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6B9A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DB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17C"/>
    <w:rsid w:val="001142D2"/>
    <w:rsid w:val="00114B4E"/>
    <w:rsid w:val="00115E60"/>
    <w:rsid w:val="00116F46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726"/>
    <w:rsid w:val="0013380B"/>
    <w:rsid w:val="00134276"/>
    <w:rsid w:val="00135857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008"/>
    <w:rsid w:val="00155768"/>
    <w:rsid w:val="00156FA2"/>
    <w:rsid w:val="00157A76"/>
    <w:rsid w:val="00157B67"/>
    <w:rsid w:val="00160700"/>
    <w:rsid w:val="001623C9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2831"/>
    <w:rsid w:val="00183040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3BE2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2BE"/>
    <w:rsid w:val="0026256B"/>
    <w:rsid w:val="00263887"/>
    <w:rsid w:val="002639F6"/>
    <w:rsid w:val="0026482A"/>
    <w:rsid w:val="00264A72"/>
    <w:rsid w:val="00264CF5"/>
    <w:rsid w:val="00264E6B"/>
    <w:rsid w:val="002652DE"/>
    <w:rsid w:val="002656FB"/>
    <w:rsid w:val="002660DE"/>
    <w:rsid w:val="002663C7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3CC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6E8"/>
    <w:rsid w:val="00315406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6C5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8FC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15CA"/>
    <w:rsid w:val="003A34C1"/>
    <w:rsid w:val="003A3505"/>
    <w:rsid w:val="003A6CFD"/>
    <w:rsid w:val="003A6E94"/>
    <w:rsid w:val="003A727F"/>
    <w:rsid w:val="003B0462"/>
    <w:rsid w:val="003B091B"/>
    <w:rsid w:val="003B09FB"/>
    <w:rsid w:val="003B0ADB"/>
    <w:rsid w:val="003B1497"/>
    <w:rsid w:val="003B1911"/>
    <w:rsid w:val="003B263A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83A"/>
    <w:rsid w:val="003E7427"/>
    <w:rsid w:val="003F0EC9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43C2"/>
    <w:rsid w:val="00405146"/>
    <w:rsid w:val="00405A82"/>
    <w:rsid w:val="00405A9A"/>
    <w:rsid w:val="00405E7A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6B98"/>
    <w:rsid w:val="00437897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553F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05B"/>
    <w:rsid w:val="0048242A"/>
    <w:rsid w:val="00483BF1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1FB1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63F"/>
    <w:rsid w:val="004D6CC9"/>
    <w:rsid w:val="004D6D27"/>
    <w:rsid w:val="004E0358"/>
    <w:rsid w:val="004E0568"/>
    <w:rsid w:val="004E125E"/>
    <w:rsid w:val="004E1E82"/>
    <w:rsid w:val="004E20F5"/>
    <w:rsid w:val="004E4165"/>
    <w:rsid w:val="004E4389"/>
    <w:rsid w:val="004E53F7"/>
    <w:rsid w:val="004E5D8E"/>
    <w:rsid w:val="004E6465"/>
    <w:rsid w:val="004E7736"/>
    <w:rsid w:val="004E7B20"/>
    <w:rsid w:val="004E7BAF"/>
    <w:rsid w:val="004F1F6D"/>
    <w:rsid w:val="004F2F87"/>
    <w:rsid w:val="004F2FCB"/>
    <w:rsid w:val="004F4690"/>
    <w:rsid w:val="004F4A87"/>
    <w:rsid w:val="004F5115"/>
    <w:rsid w:val="004F59F9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C86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3529"/>
    <w:rsid w:val="005B4115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1EAA"/>
    <w:rsid w:val="0060297F"/>
    <w:rsid w:val="00603504"/>
    <w:rsid w:val="00603BD4"/>
    <w:rsid w:val="0060406B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77C"/>
    <w:rsid w:val="0062492E"/>
    <w:rsid w:val="00625935"/>
    <w:rsid w:val="0062598D"/>
    <w:rsid w:val="006267CF"/>
    <w:rsid w:val="00626E5C"/>
    <w:rsid w:val="00627817"/>
    <w:rsid w:val="006306C9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8FD"/>
    <w:rsid w:val="00643E04"/>
    <w:rsid w:val="006440C1"/>
    <w:rsid w:val="006441C9"/>
    <w:rsid w:val="006442A0"/>
    <w:rsid w:val="006457D7"/>
    <w:rsid w:val="0064602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BB5"/>
    <w:rsid w:val="006652AC"/>
    <w:rsid w:val="00665F47"/>
    <w:rsid w:val="006669A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5AF2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C21"/>
    <w:rsid w:val="00727C38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3DC"/>
    <w:rsid w:val="00760994"/>
    <w:rsid w:val="0076109A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697"/>
    <w:rsid w:val="007A4ECD"/>
    <w:rsid w:val="007A50B2"/>
    <w:rsid w:val="007A54A5"/>
    <w:rsid w:val="007A5D31"/>
    <w:rsid w:val="007B0B9C"/>
    <w:rsid w:val="007B141E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5BE1"/>
    <w:rsid w:val="007D63DD"/>
    <w:rsid w:val="007D654C"/>
    <w:rsid w:val="007D6D88"/>
    <w:rsid w:val="007D6D92"/>
    <w:rsid w:val="007D7DB8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7F69A4"/>
    <w:rsid w:val="00801F1B"/>
    <w:rsid w:val="0080232C"/>
    <w:rsid w:val="00802DF8"/>
    <w:rsid w:val="008038B9"/>
    <w:rsid w:val="0080412A"/>
    <w:rsid w:val="008048ED"/>
    <w:rsid w:val="00804EB4"/>
    <w:rsid w:val="0080609E"/>
    <w:rsid w:val="00806E3F"/>
    <w:rsid w:val="008078FB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B81"/>
    <w:rsid w:val="00883C57"/>
    <w:rsid w:val="0088461E"/>
    <w:rsid w:val="00884975"/>
    <w:rsid w:val="0088706F"/>
    <w:rsid w:val="00887F46"/>
    <w:rsid w:val="00890408"/>
    <w:rsid w:val="00891FA1"/>
    <w:rsid w:val="00892ACE"/>
    <w:rsid w:val="0089328E"/>
    <w:rsid w:val="00894061"/>
    <w:rsid w:val="008A1A4C"/>
    <w:rsid w:val="008A1F5F"/>
    <w:rsid w:val="008A3C35"/>
    <w:rsid w:val="008A40C3"/>
    <w:rsid w:val="008A4D8E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546D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07962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352"/>
    <w:rsid w:val="00927EB0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C8D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00B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22E7"/>
    <w:rsid w:val="009D25E3"/>
    <w:rsid w:val="009D395B"/>
    <w:rsid w:val="009D3AC2"/>
    <w:rsid w:val="009D4901"/>
    <w:rsid w:val="009D7759"/>
    <w:rsid w:val="009D79E5"/>
    <w:rsid w:val="009E0BA0"/>
    <w:rsid w:val="009E10EF"/>
    <w:rsid w:val="009E1D44"/>
    <w:rsid w:val="009E212E"/>
    <w:rsid w:val="009E2BB1"/>
    <w:rsid w:val="009E2C78"/>
    <w:rsid w:val="009E31BE"/>
    <w:rsid w:val="009E4E9B"/>
    <w:rsid w:val="009E57E1"/>
    <w:rsid w:val="009E57F9"/>
    <w:rsid w:val="009E5D94"/>
    <w:rsid w:val="009E712F"/>
    <w:rsid w:val="009E7337"/>
    <w:rsid w:val="009E7DAE"/>
    <w:rsid w:val="009F0C09"/>
    <w:rsid w:val="009F0C55"/>
    <w:rsid w:val="009F3233"/>
    <w:rsid w:val="009F42FD"/>
    <w:rsid w:val="009F454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45F2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4AD"/>
    <w:rsid w:val="00A756E9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4C4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71B1"/>
    <w:rsid w:val="00AE7371"/>
    <w:rsid w:val="00AF0857"/>
    <w:rsid w:val="00AF22AD"/>
    <w:rsid w:val="00AF2AF4"/>
    <w:rsid w:val="00AF2B79"/>
    <w:rsid w:val="00AF39A4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2E81"/>
    <w:rsid w:val="00B53698"/>
    <w:rsid w:val="00B53964"/>
    <w:rsid w:val="00B53E2A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9CB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4A23"/>
    <w:rsid w:val="00BA508A"/>
    <w:rsid w:val="00BA76DC"/>
    <w:rsid w:val="00BB0D11"/>
    <w:rsid w:val="00BB192B"/>
    <w:rsid w:val="00BB2F39"/>
    <w:rsid w:val="00BB3D40"/>
    <w:rsid w:val="00BB4B2D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EA5"/>
    <w:rsid w:val="00BD50F9"/>
    <w:rsid w:val="00BD61ED"/>
    <w:rsid w:val="00BD751A"/>
    <w:rsid w:val="00BD76D1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60A8"/>
    <w:rsid w:val="00BF0216"/>
    <w:rsid w:val="00BF066D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6EA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5303"/>
    <w:rsid w:val="00C4614A"/>
    <w:rsid w:val="00C465CD"/>
    <w:rsid w:val="00C46F22"/>
    <w:rsid w:val="00C471C1"/>
    <w:rsid w:val="00C47E34"/>
    <w:rsid w:val="00C47EF3"/>
    <w:rsid w:val="00C501C7"/>
    <w:rsid w:val="00C501DC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25"/>
    <w:rsid w:val="00C60BC0"/>
    <w:rsid w:val="00C60D2E"/>
    <w:rsid w:val="00C61984"/>
    <w:rsid w:val="00C61DAB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C38"/>
    <w:rsid w:val="00C86DDB"/>
    <w:rsid w:val="00C87CEA"/>
    <w:rsid w:val="00C90F44"/>
    <w:rsid w:val="00C912FD"/>
    <w:rsid w:val="00C916DC"/>
    <w:rsid w:val="00C91C82"/>
    <w:rsid w:val="00C92C09"/>
    <w:rsid w:val="00C93079"/>
    <w:rsid w:val="00C93B6E"/>
    <w:rsid w:val="00C96632"/>
    <w:rsid w:val="00C96F35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5BEF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C87"/>
    <w:rsid w:val="00D55420"/>
    <w:rsid w:val="00D60139"/>
    <w:rsid w:val="00D60F90"/>
    <w:rsid w:val="00D6153C"/>
    <w:rsid w:val="00D62868"/>
    <w:rsid w:val="00D62F4A"/>
    <w:rsid w:val="00D6478E"/>
    <w:rsid w:val="00D6536D"/>
    <w:rsid w:val="00D65375"/>
    <w:rsid w:val="00D665BA"/>
    <w:rsid w:val="00D668B3"/>
    <w:rsid w:val="00D66BD9"/>
    <w:rsid w:val="00D70132"/>
    <w:rsid w:val="00D712A7"/>
    <w:rsid w:val="00D71850"/>
    <w:rsid w:val="00D721FC"/>
    <w:rsid w:val="00D7254A"/>
    <w:rsid w:val="00D74395"/>
    <w:rsid w:val="00D74C8A"/>
    <w:rsid w:val="00D766C4"/>
    <w:rsid w:val="00D766CE"/>
    <w:rsid w:val="00D805A9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984"/>
    <w:rsid w:val="00D9411B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009"/>
    <w:rsid w:val="00DC46AD"/>
    <w:rsid w:val="00DC603A"/>
    <w:rsid w:val="00DC6639"/>
    <w:rsid w:val="00DC78A3"/>
    <w:rsid w:val="00DD0219"/>
    <w:rsid w:val="00DD023E"/>
    <w:rsid w:val="00DD0D7C"/>
    <w:rsid w:val="00DD153E"/>
    <w:rsid w:val="00DD45CA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7E8B"/>
    <w:rsid w:val="00E9385B"/>
    <w:rsid w:val="00E938FF"/>
    <w:rsid w:val="00E93E3F"/>
    <w:rsid w:val="00E94608"/>
    <w:rsid w:val="00E9555E"/>
    <w:rsid w:val="00E97214"/>
    <w:rsid w:val="00E97710"/>
    <w:rsid w:val="00EA0601"/>
    <w:rsid w:val="00EA0661"/>
    <w:rsid w:val="00EA2B53"/>
    <w:rsid w:val="00EA4A17"/>
    <w:rsid w:val="00EA5ADB"/>
    <w:rsid w:val="00EA5E18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1000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6DFA"/>
    <w:rsid w:val="00EE7702"/>
    <w:rsid w:val="00EE7F09"/>
    <w:rsid w:val="00EF0571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F013CD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EF9"/>
    <w:rsid w:val="00F7667A"/>
    <w:rsid w:val="00F77010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123D"/>
    <w:rsid w:val="00FA25D4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1299"/>
    <w:rsid w:val="00FD23D5"/>
    <w:rsid w:val="00FD2462"/>
    <w:rsid w:val="00FD53C9"/>
    <w:rsid w:val="00FD5631"/>
    <w:rsid w:val="00FD654D"/>
    <w:rsid w:val="00FD668A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08EC-1DDD-49C0-8EB5-AFD09CD0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Liu, James</cp:lastModifiedBy>
  <cp:revision>2</cp:revision>
  <cp:lastPrinted>2011-04-01T00:52:00Z</cp:lastPrinted>
  <dcterms:created xsi:type="dcterms:W3CDTF">2015-08-29T00:11:00Z</dcterms:created>
  <dcterms:modified xsi:type="dcterms:W3CDTF">2015-08-29T00:11:00Z</dcterms:modified>
</cp:coreProperties>
</file>